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91CF3" w14:textId="77777777" w:rsidR="00AE614F" w:rsidRPr="00F50C79" w:rsidRDefault="00AE614F" w:rsidP="009524CC">
      <w:pPr>
        <w:pStyle w:val="Tekstpodstawowy2"/>
        <w:tabs>
          <w:tab w:val="left" w:pos="1080"/>
        </w:tabs>
        <w:spacing w:after="100" w:afterAutospacing="1" w:line="24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6164F636" w14:textId="1EAC418B" w:rsidR="00DA2587" w:rsidRPr="00F50C79" w:rsidRDefault="00DA2587" w:rsidP="009524CC">
      <w:pPr>
        <w:pStyle w:val="Tekstpodstawowy2"/>
        <w:tabs>
          <w:tab w:val="left" w:pos="1080"/>
        </w:tabs>
        <w:spacing w:after="100" w:afterAutospacing="1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F50C79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327DA0EC" w14:textId="3035B2CE" w:rsidR="00FF50D9" w:rsidRPr="00F5658E" w:rsidRDefault="737E3756" w:rsidP="009524CC">
      <w:pPr>
        <w:pStyle w:val="Default"/>
        <w:jc w:val="both"/>
        <w:rPr>
          <w:iCs/>
        </w:rPr>
      </w:pPr>
      <w:r w:rsidRPr="6699D68A">
        <w:rPr>
          <w:sz w:val="22"/>
          <w:szCs w:val="22"/>
        </w:rPr>
        <w:t xml:space="preserve">„Wykonanie inspekcji linii napowietrznych SN i WN wraz z </w:t>
      </w:r>
      <w:r w:rsidR="3094BB96" w:rsidRPr="6699D68A">
        <w:rPr>
          <w:sz w:val="22"/>
          <w:szCs w:val="22"/>
        </w:rPr>
        <w:t>dostarczeniem raportów</w:t>
      </w:r>
      <w:r w:rsidR="4FC3690B" w:rsidRPr="6699D68A">
        <w:rPr>
          <w:sz w:val="22"/>
          <w:szCs w:val="22"/>
        </w:rPr>
        <w:t xml:space="preserve"> </w:t>
      </w:r>
      <w:r w:rsidR="1BE81DF8" w:rsidRPr="6699D68A">
        <w:rPr>
          <w:sz w:val="22"/>
          <w:szCs w:val="22"/>
        </w:rPr>
        <w:t>o</w:t>
      </w:r>
      <w:r w:rsidRPr="6699D68A">
        <w:rPr>
          <w:sz w:val="22"/>
          <w:szCs w:val="22"/>
        </w:rPr>
        <w:t>raz z</w:t>
      </w:r>
      <w:r w:rsidR="00176240">
        <w:rPr>
          <w:sz w:val="22"/>
          <w:szCs w:val="22"/>
        </w:rPr>
        <w:t> </w:t>
      </w:r>
      <w:r w:rsidRPr="6699D68A">
        <w:rPr>
          <w:sz w:val="22"/>
          <w:szCs w:val="22"/>
        </w:rPr>
        <w:t>wdrożeniem narzędzia informatycznego do przetwarzania i analizy pozyskanych danych”</w:t>
      </w:r>
    </w:p>
    <w:p w14:paraId="18933F73" w14:textId="77777777" w:rsidR="00FF50D9" w:rsidRPr="00F5658E" w:rsidRDefault="00FF50D9" w:rsidP="009524CC">
      <w:pPr>
        <w:pStyle w:val="Default"/>
        <w:jc w:val="both"/>
        <w:rPr>
          <w:iCs/>
        </w:rPr>
      </w:pPr>
    </w:p>
    <w:p w14:paraId="63F5DDB7" w14:textId="77777777" w:rsidR="00FF50D9" w:rsidRDefault="00FF50D9" w:rsidP="009524CC">
      <w:pPr>
        <w:pStyle w:val="Default"/>
        <w:jc w:val="both"/>
        <w:rPr>
          <w:iCs/>
        </w:rPr>
      </w:pPr>
    </w:p>
    <w:p w14:paraId="1D4B8510" w14:textId="77777777" w:rsidR="00F5658E" w:rsidRDefault="00F5658E" w:rsidP="009524CC">
      <w:pPr>
        <w:pStyle w:val="Default"/>
        <w:jc w:val="both"/>
        <w:rPr>
          <w:iCs/>
        </w:rPr>
      </w:pPr>
    </w:p>
    <w:p w14:paraId="753C75F9" w14:textId="77777777" w:rsidR="00F5658E" w:rsidRPr="00F5658E" w:rsidRDefault="00F5658E" w:rsidP="009524CC">
      <w:pPr>
        <w:pStyle w:val="Default"/>
        <w:jc w:val="both"/>
        <w:rPr>
          <w:iCs/>
        </w:rPr>
      </w:pPr>
    </w:p>
    <w:p w14:paraId="6A47A57F" w14:textId="77777777" w:rsidR="00FF50D9" w:rsidRPr="00F5658E" w:rsidRDefault="00FF50D9" w:rsidP="009524CC">
      <w:pPr>
        <w:pStyle w:val="Default"/>
        <w:jc w:val="both"/>
        <w:rPr>
          <w:iCs/>
        </w:rPr>
      </w:pPr>
    </w:p>
    <w:p w14:paraId="59A4E82E" w14:textId="77777777" w:rsidR="00FF50D9" w:rsidRPr="00F5658E" w:rsidRDefault="00FF50D9" w:rsidP="009524CC">
      <w:pPr>
        <w:pStyle w:val="Default"/>
        <w:jc w:val="both"/>
        <w:rPr>
          <w:iCs/>
        </w:rPr>
      </w:pPr>
    </w:p>
    <w:p w14:paraId="794651ED" w14:textId="5D7D0E8B" w:rsidR="00DA2587" w:rsidRPr="00F5658E" w:rsidRDefault="4215191D" w:rsidP="009524CC">
      <w:pPr>
        <w:pStyle w:val="Default"/>
        <w:spacing w:line="360" w:lineRule="auto"/>
        <w:jc w:val="both"/>
      </w:pPr>
      <w:r>
        <w:t>Dotyczy standardu zawartości danyc</w:t>
      </w:r>
      <w:r w:rsidR="3FB1586C">
        <w:t>h, dokumentacji powykonawczej z </w:t>
      </w:r>
      <w:r>
        <w:t xml:space="preserve">oblotów/inspekcji linii SN i WN, wymagań funkcjonalności systemu informatycznego oraz szkoleń przeprowadzonych dla </w:t>
      </w:r>
      <w:r w:rsidR="009524CC">
        <w:t>i PGE Energetyka Kolejowa Obsługa Sp. z o.o.</w:t>
      </w:r>
    </w:p>
    <w:p w14:paraId="4E8AC66A" w14:textId="77777777" w:rsidR="00F5658E" w:rsidRPr="000C591E" w:rsidRDefault="00F5658E" w:rsidP="009524CC">
      <w:pPr>
        <w:jc w:val="both"/>
        <w:rPr>
          <w:rFonts w:ascii="Arial" w:hAnsi="Arial" w:cs="Arial"/>
        </w:rPr>
      </w:pPr>
    </w:p>
    <w:p w14:paraId="6423208D" w14:textId="77777777" w:rsidR="00B70AB4" w:rsidRDefault="00B70AB4" w:rsidP="009524CC">
      <w:pPr>
        <w:jc w:val="both"/>
        <w:rPr>
          <w:rFonts w:ascii="Arial" w:hAnsi="Arial" w:cs="Arial"/>
        </w:rPr>
      </w:pPr>
    </w:p>
    <w:p w14:paraId="32A4B463" w14:textId="77777777" w:rsidR="00B70AB4" w:rsidRDefault="00B70AB4" w:rsidP="009524CC">
      <w:pPr>
        <w:jc w:val="both"/>
        <w:rPr>
          <w:rFonts w:ascii="Arial" w:hAnsi="Arial" w:cs="Arial"/>
        </w:rPr>
      </w:pPr>
    </w:p>
    <w:p w14:paraId="73A91AC5" w14:textId="77777777" w:rsidR="00B70AB4" w:rsidRDefault="00B70AB4" w:rsidP="009524CC">
      <w:pPr>
        <w:jc w:val="both"/>
        <w:rPr>
          <w:rFonts w:ascii="Arial" w:hAnsi="Arial" w:cs="Arial"/>
        </w:rPr>
      </w:pPr>
    </w:p>
    <w:p w14:paraId="3974EB7B" w14:textId="77777777" w:rsidR="00B70AB4" w:rsidRDefault="00B70AB4" w:rsidP="009524CC">
      <w:pPr>
        <w:jc w:val="both"/>
        <w:rPr>
          <w:rFonts w:ascii="Arial" w:hAnsi="Arial" w:cs="Arial"/>
        </w:rPr>
      </w:pPr>
    </w:p>
    <w:p w14:paraId="557AA786" w14:textId="77777777" w:rsidR="00B70AB4" w:rsidRDefault="00B70AB4" w:rsidP="009524CC">
      <w:pPr>
        <w:jc w:val="both"/>
        <w:rPr>
          <w:rFonts w:ascii="Arial" w:hAnsi="Arial" w:cs="Arial"/>
        </w:rPr>
      </w:pPr>
    </w:p>
    <w:p w14:paraId="5D79915A" w14:textId="77777777" w:rsidR="00B70AB4" w:rsidRDefault="00B70AB4" w:rsidP="009524CC">
      <w:pPr>
        <w:jc w:val="both"/>
        <w:rPr>
          <w:rFonts w:ascii="Arial" w:hAnsi="Arial" w:cs="Arial"/>
        </w:rPr>
      </w:pPr>
    </w:p>
    <w:p w14:paraId="1BCA0316" w14:textId="77777777" w:rsidR="00B70AB4" w:rsidRDefault="00B70AB4" w:rsidP="009524CC">
      <w:pPr>
        <w:jc w:val="both"/>
        <w:rPr>
          <w:rFonts w:ascii="Arial" w:hAnsi="Arial" w:cs="Arial"/>
        </w:rPr>
      </w:pPr>
    </w:p>
    <w:p w14:paraId="2FE53138" w14:textId="77777777" w:rsidR="00B70AB4" w:rsidRDefault="00B70AB4" w:rsidP="009524CC">
      <w:pPr>
        <w:jc w:val="both"/>
        <w:rPr>
          <w:rFonts w:ascii="Arial" w:hAnsi="Arial" w:cs="Arial"/>
        </w:rPr>
      </w:pPr>
    </w:p>
    <w:p w14:paraId="069DFD1A" w14:textId="77777777" w:rsidR="00B70AB4" w:rsidRDefault="00B70AB4" w:rsidP="009524CC">
      <w:pPr>
        <w:jc w:val="both"/>
        <w:rPr>
          <w:rFonts w:ascii="Arial" w:hAnsi="Arial" w:cs="Arial"/>
        </w:rPr>
      </w:pPr>
    </w:p>
    <w:p w14:paraId="7603740E" w14:textId="77777777" w:rsidR="00B70AB4" w:rsidRDefault="00B70AB4" w:rsidP="009524CC">
      <w:pPr>
        <w:jc w:val="both"/>
        <w:rPr>
          <w:rFonts w:ascii="Arial" w:hAnsi="Arial" w:cs="Arial"/>
        </w:rPr>
      </w:pPr>
    </w:p>
    <w:p w14:paraId="7D884454" w14:textId="77777777" w:rsidR="00B70AB4" w:rsidRDefault="00B70AB4" w:rsidP="009524CC">
      <w:pPr>
        <w:jc w:val="both"/>
        <w:rPr>
          <w:rFonts w:ascii="Arial" w:hAnsi="Arial" w:cs="Arial"/>
        </w:rPr>
      </w:pPr>
    </w:p>
    <w:p w14:paraId="6FB24578" w14:textId="77777777" w:rsidR="00B70AB4" w:rsidRDefault="00B70AB4" w:rsidP="009524CC">
      <w:pPr>
        <w:jc w:val="both"/>
        <w:rPr>
          <w:rFonts w:ascii="Arial" w:hAnsi="Arial" w:cs="Arial"/>
        </w:rPr>
      </w:pPr>
    </w:p>
    <w:p w14:paraId="25200FA5" w14:textId="77777777" w:rsidR="00B70AB4" w:rsidRDefault="00B70AB4" w:rsidP="009524CC">
      <w:pPr>
        <w:jc w:val="both"/>
        <w:rPr>
          <w:rFonts w:ascii="Arial" w:hAnsi="Arial" w:cs="Arial"/>
        </w:rPr>
      </w:pPr>
    </w:p>
    <w:p w14:paraId="218B2D2F" w14:textId="77777777" w:rsidR="00B70AB4" w:rsidRDefault="00B70AB4" w:rsidP="009524CC">
      <w:pPr>
        <w:jc w:val="both"/>
        <w:rPr>
          <w:rFonts w:ascii="Arial" w:hAnsi="Arial" w:cs="Arial"/>
        </w:rPr>
      </w:pPr>
    </w:p>
    <w:p w14:paraId="73511D77" w14:textId="77777777" w:rsidR="00B70AB4" w:rsidRDefault="00B70AB4" w:rsidP="009524CC">
      <w:pPr>
        <w:jc w:val="both"/>
        <w:rPr>
          <w:rFonts w:ascii="Arial" w:hAnsi="Arial" w:cs="Arial"/>
        </w:rPr>
      </w:pPr>
    </w:p>
    <w:p w14:paraId="09E463AE" w14:textId="77777777" w:rsidR="00B70AB4" w:rsidRDefault="00B70AB4" w:rsidP="009524CC">
      <w:pPr>
        <w:jc w:val="both"/>
        <w:rPr>
          <w:rFonts w:ascii="Arial" w:hAnsi="Arial" w:cs="Arial"/>
        </w:rPr>
      </w:pPr>
    </w:p>
    <w:p w14:paraId="3AC4976F" w14:textId="3A6147D2" w:rsidR="00CC002B" w:rsidRDefault="007A626E" w:rsidP="00A9349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sierpień</w:t>
      </w:r>
      <w:r w:rsidR="000C591E">
        <w:rPr>
          <w:rFonts w:ascii="Arial" w:hAnsi="Arial" w:cs="Arial"/>
        </w:rPr>
        <w:t xml:space="preserve"> 2025</w:t>
      </w:r>
      <w:r w:rsidR="00CC002B">
        <w:rPr>
          <w:rFonts w:ascii="Arial" w:hAnsi="Arial" w:cs="Arial"/>
        </w:rPr>
        <w:br w:type="page"/>
      </w:r>
    </w:p>
    <w:sdt>
      <w:sdtPr>
        <w:rPr>
          <w:rFonts w:ascii="Arial" w:eastAsiaTheme="minorEastAsia" w:hAnsi="Arial" w:cs="Arial"/>
          <w:color w:val="auto"/>
          <w:sz w:val="22"/>
          <w:szCs w:val="22"/>
          <w:lang w:eastAsia="en-US"/>
        </w:rPr>
        <w:id w:val="1267349553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5FB2491C" w14:textId="51B64732" w:rsidR="00CC002B" w:rsidRPr="00C36098" w:rsidRDefault="00CC002B" w:rsidP="009524CC">
          <w:pPr>
            <w:pStyle w:val="Nagwekspisutreci"/>
            <w:jc w:val="both"/>
            <w:rPr>
              <w:rFonts w:ascii="Arial" w:hAnsi="Arial" w:cs="Arial"/>
            </w:rPr>
          </w:pPr>
          <w:r w:rsidRPr="00B70AB4">
            <w:rPr>
              <w:rFonts w:ascii="Arial" w:hAnsi="Arial" w:cs="Arial"/>
            </w:rPr>
            <w:t>Spis treści</w:t>
          </w:r>
        </w:p>
        <w:p w14:paraId="1A677BD1" w14:textId="4A70076A" w:rsidR="00976088" w:rsidRPr="000C591E" w:rsidRDefault="00CC002B" w:rsidP="009524CC">
          <w:pPr>
            <w:pStyle w:val="Spistreci1"/>
            <w:rPr>
              <w:rFonts w:ascii="Arial" w:eastAsiaTheme="minorEastAsia" w:hAnsi="Arial" w:cs="Arial"/>
              <w:lang w:val="en-US" w:eastAsia="ja-JP"/>
            </w:rPr>
          </w:pPr>
          <w:r w:rsidRPr="00B70AB4">
            <w:rPr>
              <w:rFonts w:ascii="Arial" w:hAnsi="Arial" w:cs="Arial"/>
            </w:rPr>
            <w:fldChar w:fldCharType="begin"/>
          </w:r>
          <w:r w:rsidRPr="000C591E">
            <w:rPr>
              <w:rFonts w:ascii="Arial" w:hAnsi="Arial" w:cs="Arial"/>
            </w:rPr>
            <w:instrText xml:space="preserve"> TOC \o "1-3" \h \z \u </w:instrText>
          </w:r>
          <w:r w:rsidRPr="00B70AB4">
            <w:rPr>
              <w:rFonts w:ascii="Arial" w:hAnsi="Arial" w:cs="Arial"/>
            </w:rPr>
            <w:fldChar w:fldCharType="separate"/>
          </w:r>
          <w:hyperlink w:anchor="_Toc127819682" w:history="1">
            <w:r w:rsidR="00976088" w:rsidRPr="00AD517F">
              <w:rPr>
                <w:rStyle w:val="Hipercze"/>
                <w:rFonts w:ascii="Arial" w:hAnsi="Arial" w:cs="Arial"/>
                <w:b/>
                <w:noProof/>
              </w:rPr>
              <w:t>I.</w:t>
            </w:r>
            <w:r w:rsidR="00976088" w:rsidRPr="000C591E">
              <w:rPr>
                <w:rFonts w:ascii="Arial" w:eastAsiaTheme="minorEastAsia" w:hAnsi="Arial" w:cs="Arial"/>
                <w:lang w:val="en-US" w:eastAsia="ja-JP"/>
              </w:rPr>
              <w:tab/>
            </w:r>
            <w:r w:rsidR="00976088" w:rsidRPr="00AD517F">
              <w:rPr>
                <w:rStyle w:val="Hipercze"/>
                <w:rFonts w:ascii="Arial" w:hAnsi="Arial" w:cs="Arial"/>
                <w:b/>
                <w:noProof/>
              </w:rPr>
              <w:t>Wymagania dotyczące danych dostarczanych po oblotach lotniczych linii elektroenergetycznych średniego i wysokiego napięcia.</w:t>
            </w:r>
            <w:r w:rsidR="00976088" w:rsidRPr="000C591E">
              <w:rPr>
                <w:rFonts w:ascii="Arial" w:hAnsi="Arial" w:cs="Arial"/>
                <w:webHidden/>
              </w:rPr>
              <w:tab/>
            </w:r>
            <w:r w:rsidR="00976088" w:rsidRPr="000C591E">
              <w:rPr>
                <w:rFonts w:ascii="Arial" w:hAnsi="Arial" w:cs="Arial"/>
                <w:webHidden/>
              </w:rPr>
              <w:fldChar w:fldCharType="begin"/>
            </w:r>
            <w:r w:rsidR="00976088" w:rsidRPr="000C591E">
              <w:rPr>
                <w:rFonts w:ascii="Arial" w:hAnsi="Arial" w:cs="Arial"/>
                <w:webHidden/>
              </w:rPr>
              <w:instrText xml:space="preserve"> PAGEREF _Toc127819682 \h </w:instrText>
            </w:r>
            <w:r w:rsidR="00976088" w:rsidRPr="000C591E">
              <w:rPr>
                <w:rFonts w:ascii="Arial" w:hAnsi="Arial" w:cs="Arial"/>
                <w:webHidden/>
              </w:rPr>
            </w:r>
            <w:r w:rsidR="00976088" w:rsidRPr="000C591E">
              <w:rPr>
                <w:rFonts w:ascii="Arial" w:hAnsi="Arial" w:cs="Arial"/>
                <w:webHidden/>
              </w:rPr>
              <w:fldChar w:fldCharType="separate"/>
            </w:r>
            <w:r w:rsidR="004B5053">
              <w:rPr>
                <w:rFonts w:ascii="Arial" w:hAnsi="Arial" w:cs="Arial"/>
                <w:noProof/>
                <w:webHidden/>
              </w:rPr>
              <w:t>3</w:t>
            </w:r>
            <w:r w:rsidR="00976088" w:rsidRPr="000C591E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0F05B1C8" w14:textId="5A1C87AC" w:rsidR="00976088" w:rsidRPr="000C591E" w:rsidRDefault="00976088" w:rsidP="009524CC">
          <w:pPr>
            <w:pStyle w:val="Spistreci1"/>
            <w:rPr>
              <w:rFonts w:ascii="Arial" w:eastAsiaTheme="minorEastAsia" w:hAnsi="Arial" w:cs="Arial"/>
              <w:lang w:val="en-US" w:eastAsia="ja-JP"/>
            </w:rPr>
          </w:pPr>
          <w:hyperlink w:anchor="_Toc127819683" w:history="1">
            <w:r w:rsidRPr="00AD517F">
              <w:rPr>
                <w:rStyle w:val="Hipercze"/>
                <w:rFonts w:ascii="Arial" w:hAnsi="Arial" w:cs="Arial"/>
                <w:b/>
                <w:noProof/>
              </w:rPr>
              <w:t>II.</w:t>
            </w:r>
            <w:r w:rsidRPr="000C591E">
              <w:rPr>
                <w:rFonts w:ascii="Arial" w:eastAsiaTheme="minorEastAsia" w:hAnsi="Arial" w:cs="Arial"/>
                <w:lang w:val="en-US" w:eastAsia="ja-JP"/>
              </w:rPr>
              <w:tab/>
            </w:r>
            <w:r w:rsidRPr="00AD517F">
              <w:rPr>
                <w:rStyle w:val="Hipercze"/>
                <w:rFonts w:ascii="Arial" w:hAnsi="Arial" w:cs="Arial"/>
                <w:b/>
                <w:noProof/>
              </w:rPr>
              <w:t>Wymagane dane po oblotach lotniczych linii energetycznych.</w:t>
            </w:r>
            <w:r w:rsidRPr="000C591E">
              <w:rPr>
                <w:rFonts w:ascii="Arial" w:hAnsi="Arial" w:cs="Arial"/>
                <w:webHidden/>
              </w:rPr>
              <w:tab/>
            </w:r>
            <w:r w:rsidRPr="000C591E">
              <w:rPr>
                <w:rFonts w:ascii="Arial" w:hAnsi="Arial" w:cs="Arial"/>
                <w:webHidden/>
              </w:rPr>
              <w:fldChar w:fldCharType="begin"/>
            </w:r>
            <w:r w:rsidRPr="000C591E">
              <w:rPr>
                <w:rFonts w:ascii="Arial" w:hAnsi="Arial" w:cs="Arial"/>
                <w:webHidden/>
              </w:rPr>
              <w:instrText xml:space="preserve"> PAGEREF _Toc127819683 \h </w:instrText>
            </w:r>
            <w:r w:rsidRPr="000C591E">
              <w:rPr>
                <w:rFonts w:ascii="Arial" w:hAnsi="Arial" w:cs="Arial"/>
                <w:webHidden/>
              </w:rPr>
            </w:r>
            <w:r w:rsidRPr="000C591E">
              <w:rPr>
                <w:rFonts w:ascii="Arial" w:hAnsi="Arial" w:cs="Arial"/>
                <w:webHidden/>
              </w:rPr>
              <w:fldChar w:fldCharType="separate"/>
            </w:r>
            <w:r w:rsidR="004B5053">
              <w:rPr>
                <w:rFonts w:ascii="Arial" w:hAnsi="Arial" w:cs="Arial"/>
                <w:noProof/>
                <w:webHidden/>
              </w:rPr>
              <w:t>6</w:t>
            </w:r>
            <w:r w:rsidRPr="000C591E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6882099D" w14:textId="2D6F9C95" w:rsidR="00976088" w:rsidRPr="000C591E" w:rsidRDefault="00976088" w:rsidP="009524CC">
          <w:pPr>
            <w:pStyle w:val="Spistreci1"/>
            <w:rPr>
              <w:rFonts w:ascii="Arial" w:eastAsiaTheme="minorEastAsia" w:hAnsi="Arial" w:cs="Arial"/>
              <w:lang w:val="en-US" w:eastAsia="ja-JP"/>
            </w:rPr>
          </w:pPr>
          <w:hyperlink w:anchor="_Toc127819684" w:history="1">
            <w:r w:rsidRPr="00AD517F">
              <w:rPr>
                <w:rStyle w:val="Hipercze"/>
                <w:rFonts w:ascii="Arial" w:hAnsi="Arial" w:cs="Arial"/>
                <w:b/>
                <w:noProof/>
              </w:rPr>
              <w:t>III.</w:t>
            </w:r>
            <w:r w:rsidRPr="000C591E">
              <w:rPr>
                <w:rFonts w:ascii="Arial" w:eastAsiaTheme="minorEastAsia" w:hAnsi="Arial" w:cs="Arial"/>
                <w:lang w:val="en-US" w:eastAsia="ja-JP"/>
              </w:rPr>
              <w:tab/>
            </w:r>
            <w:r w:rsidRPr="00AD517F">
              <w:rPr>
                <w:rStyle w:val="Hipercze"/>
                <w:rFonts w:ascii="Arial" w:hAnsi="Arial" w:cs="Arial"/>
                <w:b/>
                <w:noProof/>
              </w:rPr>
              <w:t>Raporty dostarczane przez Wykonawcę do Zamawiającego w formie elektronicznej po oblotach.</w:t>
            </w:r>
            <w:r w:rsidRPr="000C591E">
              <w:rPr>
                <w:rFonts w:ascii="Arial" w:hAnsi="Arial" w:cs="Arial"/>
                <w:webHidden/>
              </w:rPr>
              <w:tab/>
            </w:r>
            <w:r w:rsidRPr="000C591E">
              <w:rPr>
                <w:rFonts w:ascii="Arial" w:hAnsi="Arial" w:cs="Arial"/>
                <w:webHidden/>
              </w:rPr>
              <w:fldChar w:fldCharType="begin"/>
            </w:r>
            <w:r w:rsidRPr="000C591E">
              <w:rPr>
                <w:rFonts w:ascii="Arial" w:hAnsi="Arial" w:cs="Arial"/>
                <w:webHidden/>
              </w:rPr>
              <w:instrText xml:space="preserve"> PAGEREF _Toc127819684 \h </w:instrText>
            </w:r>
            <w:r w:rsidRPr="000C591E">
              <w:rPr>
                <w:rFonts w:ascii="Arial" w:hAnsi="Arial" w:cs="Arial"/>
                <w:webHidden/>
              </w:rPr>
            </w:r>
            <w:r w:rsidRPr="000C591E">
              <w:rPr>
                <w:rFonts w:ascii="Arial" w:hAnsi="Arial" w:cs="Arial"/>
                <w:webHidden/>
              </w:rPr>
              <w:fldChar w:fldCharType="separate"/>
            </w:r>
            <w:r w:rsidR="004B5053">
              <w:rPr>
                <w:rFonts w:ascii="Arial" w:hAnsi="Arial" w:cs="Arial"/>
                <w:noProof/>
                <w:webHidden/>
              </w:rPr>
              <w:t>15</w:t>
            </w:r>
            <w:r w:rsidRPr="000C591E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5FB7C292" w14:textId="2DD6DDDE" w:rsidR="00976088" w:rsidRPr="000C591E" w:rsidRDefault="00976088" w:rsidP="009524CC">
          <w:pPr>
            <w:pStyle w:val="Spistreci1"/>
            <w:rPr>
              <w:rFonts w:ascii="Arial" w:eastAsiaTheme="minorEastAsia" w:hAnsi="Arial" w:cs="Arial"/>
              <w:lang w:val="en-US" w:eastAsia="ja-JP"/>
            </w:rPr>
          </w:pPr>
          <w:hyperlink w:anchor="_Toc127819685" w:history="1">
            <w:r w:rsidRPr="00AD517F">
              <w:rPr>
                <w:rStyle w:val="Hipercze"/>
                <w:rFonts w:ascii="Arial" w:hAnsi="Arial" w:cs="Arial"/>
                <w:b/>
                <w:noProof/>
              </w:rPr>
              <w:t>IV.</w:t>
            </w:r>
            <w:r w:rsidRPr="000C591E">
              <w:rPr>
                <w:rFonts w:ascii="Arial" w:eastAsiaTheme="minorEastAsia" w:hAnsi="Arial" w:cs="Arial"/>
                <w:lang w:val="en-US" w:eastAsia="ja-JP"/>
              </w:rPr>
              <w:tab/>
            </w:r>
            <w:r w:rsidRPr="00AD517F">
              <w:rPr>
                <w:rStyle w:val="Hipercze"/>
                <w:rFonts w:ascii="Arial" w:hAnsi="Arial" w:cs="Arial"/>
                <w:b/>
                <w:noProof/>
              </w:rPr>
              <w:t>Inne wymagania</w:t>
            </w:r>
            <w:r w:rsidRPr="000C591E">
              <w:rPr>
                <w:rFonts w:ascii="Arial" w:hAnsi="Arial" w:cs="Arial"/>
                <w:webHidden/>
              </w:rPr>
              <w:tab/>
            </w:r>
            <w:r w:rsidRPr="000C591E">
              <w:rPr>
                <w:rFonts w:ascii="Arial" w:hAnsi="Arial" w:cs="Arial"/>
                <w:webHidden/>
              </w:rPr>
              <w:fldChar w:fldCharType="begin"/>
            </w:r>
            <w:r w:rsidRPr="000C591E">
              <w:rPr>
                <w:rFonts w:ascii="Arial" w:hAnsi="Arial" w:cs="Arial"/>
                <w:webHidden/>
              </w:rPr>
              <w:instrText xml:space="preserve"> PAGEREF _Toc127819685 \h </w:instrText>
            </w:r>
            <w:r w:rsidRPr="000C591E">
              <w:rPr>
                <w:rFonts w:ascii="Arial" w:hAnsi="Arial" w:cs="Arial"/>
                <w:webHidden/>
              </w:rPr>
            </w:r>
            <w:r w:rsidRPr="000C591E">
              <w:rPr>
                <w:rFonts w:ascii="Arial" w:hAnsi="Arial" w:cs="Arial"/>
                <w:webHidden/>
              </w:rPr>
              <w:fldChar w:fldCharType="separate"/>
            </w:r>
            <w:r w:rsidR="004B5053">
              <w:rPr>
                <w:rFonts w:ascii="Arial" w:hAnsi="Arial" w:cs="Arial"/>
                <w:noProof/>
                <w:webHidden/>
              </w:rPr>
              <w:t>20</w:t>
            </w:r>
            <w:r w:rsidRPr="000C591E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27B04284" w14:textId="270A4A0B" w:rsidR="00976088" w:rsidRPr="000C591E" w:rsidRDefault="00976088" w:rsidP="009524CC">
          <w:pPr>
            <w:pStyle w:val="Spistreci1"/>
            <w:rPr>
              <w:rFonts w:ascii="Arial" w:eastAsiaTheme="minorEastAsia" w:hAnsi="Arial" w:cs="Arial"/>
              <w:lang w:val="en-US" w:eastAsia="ja-JP"/>
            </w:rPr>
          </w:pPr>
          <w:hyperlink w:anchor="_Toc127819686" w:history="1">
            <w:r w:rsidRPr="00AD517F">
              <w:rPr>
                <w:rStyle w:val="Hipercze"/>
                <w:rFonts w:ascii="Arial" w:hAnsi="Arial" w:cs="Arial"/>
                <w:b/>
                <w:noProof/>
              </w:rPr>
              <w:t>V.</w:t>
            </w:r>
            <w:r w:rsidRPr="000C591E">
              <w:rPr>
                <w:rFonts w:ascii="Arial" w:eastAsiaTheme="minorEastAsia" w:hAnsi="Arial" w:cs="Arial"/>
                <w:lang w:val="en-US" w:eastAsia="ja-JP"/>
              </w:rPr>
              <w:tab/>
            </w:r>
            <w:r w:rsidRPr="00AD517F">
              <w:rPr>
                <w:rStyle w:val="Hipercze"/>
                <w:rFonts w:ascii="Arial" w:hAnsi="Arial" w:cs="Arial"/>
                <w:b/>
                <w:noProof/>
              </w:rPr>
              <w:t>System informatyczny</w:t>
            </w:r>
            <w:r w:rsidRPr="000C591E">
              <w:rPr>
                <w:rFonts w:ascii="Arial" w:hAnsi="Arial" w:cs="Arial"/>
                <w:webHidden/>
              </w:rPr>
              <w:tab/>
            </w:r>
            <w:r w:rsidRPr="000C591E">
              <w:rPr>
                <w:rFonts w:ascii="Arial" w:hAnsi="Arial" w:cs="Arial"/>
                <w:webHidden/>
              </w:rPr>
              <w:fldChar w:fldCharType="begin"/>
            </w:r>
            <w:r w:rsidRPr="000C591E">
              <w:rPr>
                <w:rFonts w:ascii="Arial" w:hAnsi="Arial" w:cs="Arial"/>
                <w:webHidden/>
              </w:rPr>
              <w:instrText xml:space="preserve"> PAGEREF _Toc127819686 \h </w:instrText>
            </w:r>
            <w:r w:rsidRPr="000C591E">
              <w:rPr>
                <w:rFonts w:ascii="Arial" w:hAnsi="Arial" w:cs="Arial"/>
                <w:webHidden/>
              </w:rPr>
            </w:r>
            <w:r w:rsidRPr="000C591E">
              <w:rPr>
                <w:rFonts w:ascii="Arial" w:hAnsi="Arial" w:cs="Arial"/>
                <w:webHidden/>
              </w:rPr>
              <w:fldChar w:fldCharType="separate"/>
            </w:r>
            <w:r w:rsidR="004B5053">
              <w:rPr>
                <w:rFonts w:ascii="Arial" w:hAnsi="Arial" w:cs="Arial"/>
                <w:noProof/>
                <w:webHidden/>
              </w:rPr>
              <w:t>24</w:t>
            </w:r>
            <w:r w:rsidRPr="000C591E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55AB91E9" w14:textId="2FF495E0" w:rsidR="00CC002B" w:rsidRPr="000C591E" w:rsidRDefault="00CC002B" w:rsidP="009524CC">
          <w:pPr>
            <w:jc w:val="both"/>
            <w:rPr>
              <w:rFonts w:ascii="Arial" w:hAnsi="Arial" w:cs="Arial"/>
            </w:rPr>
          </w:pPr>
          <w:r w:rsidRPr="00B70AB4">
            <w:rPr>
              <w:rFonts w:ascii="Arial" w:hAnsi="Arial" w:cs="Arial"/>
              <w:bCs/>
            </w:rPr>
            <w:fldChar w:fldCharType="end"/>
          </w:r>
        </w:p>
      </w:sdtContent>
    </w:sdt>
    <w:p w14:paraId="0D6E0653" w14:textId="77777777" w:rsidR="00F5658E" w:rsidRPr="000C591E" w:rsidRDefault="00F5658E" w:rsidP="009524CC">
      <w:pPr>
        <w:jc w:val="both"/>
        <w:rPr>
          <w:rFonts w:ascii="Arial" w:hAnsi="Arial" w:cs="Arial"/>
        </w:rPr>
      </w:pPr>
    </w:p>
    <w:p w14:paraId="52BD7CDA" w14:textId="77777777" w:rsidR="00F5658E" w:rsidRPr="000C591E" w:rsidRDefault="00F5658E" w:rsidP="009524CC">
      <w:pPr>
        <w:jc w:val="both"/>
        <w:rPr>
          <w:rFonts w:ascii="Arial" w:hAnsi="Arial" w:cs="Arial"/>
        </w:rPr>
      </w:pPr>
    </w:p>
    <w:p w14:paraId="4A6B9BF9" w14:textId="77777777" w:rsidR="00F5658E" w:rsidRPr="000C591E" w:rsidRDefault="00F5658E" w:rsidP="009524CC">
      <w:pPr>
        <w:jc w:val="both"/>
        <w:rPr>
          <w:rFonts w:ascii="Arial" w:hAnsi="Arial" w:cs="Arial"/>
        </w:rPr>
      </w:pPr>
    </w:p>
    <w:p w14:paraId="4D6F11D3" w14:textId="77777777" w:rsidR="00CC002B" w:rsidRDefault="00CC002B" w:rsidP="009524CC">
      <w:pPr>
        <w:jc w:val="both"/>
        <w:rPr>
          <w:rFonts w:ascii="Arial" w:eastAsiaTheme="majorEastAsia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68D5B88" w14:textId="68A6F718" w:rsidR="007C493E" w:rsidRDefault="007C493E" w:rsidP="009524CC">
      <w:pPr>
        <w:pStyle w:val="Nagwek1"/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0" w:name="_Toc127819682"/>
      <w:r>
        <w:rPr>
          <w:rFonts w:ascii="Arial" w:hAnsi="Arial" w:cs="Arial"/>
          <w:b/>
          <w:color w:val="auto"/>
          <w:sz w:val="22"/>
          <w:szCs w:val="22"/>
        </w:rPr>
        <w:lastRenderedPageBreak/>
        <w:t>Wstęp.</w:t>
      </w:r>
    </w:p>
    <w:p w14:paraId="6ACD7AB2" w14:textId="1452355D" w:rsidR="0028028A" w:rsidRPr="000C591E" w:rsidRDefault="00835849" w:rsidP="009524CC">
      <w:p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 xml:space="preserve">Przedmiotem </w:t>
      </w:r>
      <w:r w:rsidR="00C11487" w:rsidRPr="000C591E">
        <w:rPr>
          <w:rFonts w:ascii="Arial" w:hAnsi="Arial" w:cs="Arial"/>
        </w:rPr>
        <w:t xml:space="preserve">niniejszego </w:t>
      </w:r>
      <w:r w:rsidR="00BD2CBA">
        <w:rPr>
          <w:rFonts w:ascii="Arial" w:hAnsi="Arial" w:cs="Arial"/>
        </w:rPr>
        <w:t>zadania</w:t>
      </w:r>
      <w:r w:rsidR="00C11487" w:rsidRPr="000C591E">
        <w:rPr>
          <w:rFonts w:ascii="Arial" w:hAnsi="Arial" w:cs="Arial"/>
        </w:rPr>
        <w:t xml:space="preserve"> jest wykonanie inspekcji </w:t>
      </w:r>
      <w:r w:rsidR="007A626E">
        <w:rPr>
          <w:rFonts w:ascii="Arial" w:hAnsi="Arial" w:cs="Arial"/>
        </w:rPr>
        <w:t xml:space="preserve">~3500 km </w:t>
      </w:r>
      <w:r w:rsidR="00C11487" w:rsidRPr="000C591E">
        <w:rPr>
          <w:rFonts w:ascii="Arial" w:hAnsi="Arial" w:cs="Arial"/>
        </w:rPr>
        <w:t>linii napowietrznych SN i WN wraz z dostarczeniem Rezultatów i Raportów</w:t>
      </w:r>
      <w:r w:rsidR="00201CF0" w:rsidRPr="000C591E">
        <w:rPr>
          <w:rFonts w:ascii="Arial" w:hAnsi="Arial" w:cs="Arial"/>
        </w:rPr>
        <w:t xml:space="preserve"> </w:t>
      </w:r>
      <w:r w:rsidR="00BD2CBA">
        <w:rPr>
          <w:rFonts w:ascii="Arial" w:hAnsi="Arial" w:cs="Arial"/>
        </w:rPr>
        <w:t>oraz</w:t>
      </w:r>
      <w:r w:rsidR="00201CF0" w:rsidRPr="000C591E">
        <w:rPr>
          <w:rFonts w:ascii="Arial" w:hAnsi="Arial" w:cs="Arial"/>
        </w:rPr>
        <w:t xml:space="preserve"> </w:t>
      </w:r>
      <w:r w:rsidR="00AF5633" w:rsidRPr="000C591E">
        <w:rPr>
          <w:rFonts w:ascii="Arial" w:hAnsi="Arial" w:cs="Arial"/>
        </w:rPr>
        <w:t xml:space="preserve">oprogramowaniem do wyświetlania, inspekcji i </w:t>
      </w:r>
      <w:r w:rsidR="0028028A" w:rsidRPr="000C591E">
        <w:rPr>
          <w:rFonts w:ascii="Arial" w:hAnsi="Arial" w:cs="Arial"/>
        </w:rPr>
        <w:t>analiz wynikowych, w tym:</w:t>
      </w:r>
    </w:p>
    <w:p w14:paraId="01FFF863" w14:textId="0BD2F121" w:rsidR="00724A6F" w:rsidRPr="000C591E" w:rsidRDefault="0028028A" w:rsidP="009524CC">
      <w:pPr>
        <w:pStyle w:val="Akapitzlist"/>
        <w:numPr>
          <w:ilvl w:val="0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 xml:space="preserve">Wykonanie oblotów lotniczych linii </w:t>
      </w:r>
      <w:r w:rsidR="0085390F" w:rsidRPr="000C591E">
        <w:rPr>
          <w:rFonts w:ascii="Arial" w:hAnsi="Arial" w:cs="Arial"/>
        </w:rPr>
        <w:t>elektroenergetycznych</w:t>
      </w:r>
      <w:r w:rsidRPr="000C591E">
        <w:rPr>
          <w:rFonts w:ascii="Arial" w:hAnsi="Arial" w:cs="Arial"/>
        </w:rPr>
        <w:t xml:space="preserve"> średniego i wysokiego napięcia </w:t>
      </w:r>
      <w:r w:rsidR="00724A6F" w:rsidRPr="000C591E">
        <w:rPr>
          <w:rFonts w:ascii="Arial" w:hAnsi="Arial" w:cs="Arial"/>
        </w:rPr>
        <w:t>w celu pozyskania wymaganych materiałów i danych o badanej infrastrukturze sieciowej Zamawiającego, tj.</w:t>
      </w:r>
    </w:p>
    <w:p w14:paraId="4079CE62" w14:textId="77777777" w:rsidR="007618FD" w:rsidRPr="000C591E" w:rsidRDefault="00724A6F" w:rsidP="009524CC">
      <w:pPr>
        <w:pStyle w:val="Akapitzlist"/>
        <w:numPr>
          <w:ilvl w:val="1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>Sporządzenie dokumentacji fotograficznej, w tym zdjęć szczegółowych</w:t>
      </w:r>
      <w:r w:rsidR="007618FD" w:rsidRPr="000C591E">
        <w:rPr>
          <w:rFonts w:ascii="Arial" w:hAnsi="Arial" w:cs="Arial"/>
        </w:rPr>
        <w:t>, zdjęć inspekcyjnych oraz zdjęć termowizyjnych,</w:t>
      </w:r>
    </w:p>
    <w:p w14:paraId="0B6AC103" w14:textId="36794366" w:rsidR="0039790A" w:rsidRPr="000C591E" w:rsidRDefault="007618FD" w:rsidP="009524CC">
      <w:pPr>
        <w:pStyle w:val="Akapitzlist"/>
        <w:numPr>
          <w:ilvl w:val="1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 xml:space="preserve">Pozyskanie tzw. </w:t>
      </w:r>
      <w:r w:rsidR="00224A58" w:rsidRPr="000C591E">
        <w:rPr>
          <w:rFonts w:ascii="Arial" w:hAnsi="Arial" w:cs="Arial"/>
        </w:rPr>
        <w:t>„</w:t>
      </w:r>
      <w:r w:rsidRPr="000C591E">
        <w:rPr>
          <w:rFonts w:ascii="Arial" w:hAnsi="Arial" w:cs="Arial"/>
        </w:rPr>
        <w:t>chmury punktów</w:t>
      </w:r>
      <w:r w:rsidR="00224A58" w:rsidRPr="000C591E">
        <w:rPr>
          <w:rFonts w:ascii="Arial" w:hAnsi="Arial" w:cs="Arial"/>
        </w:rPr>
        <w:t xml:space="preserve">” </w:t>
      </w:r>
      <w:r w:rsidR="0018395A" w:rsidRPr="000C591E">
        <w:rPr>
          <w:rFonts w:ascii="Arial" w:hAnsi="Arial" w:cs="Arial"/>
        </w:rPr>
        <w:t xml:space="preserve">wraz z wykonaniem klasyfikacji punktów i dokonaniem </w:t>
      </w:r>
      <w:r w:rsidR="0039790A" w:rsidRPr="000C591E">
        <w:rPr>
          <w:rFonts w:ascii="Arial" w:hAnsi="Arial" w:cs="Arial"/>
        </w:rPr>
        <w:t>na ich podstawie określonych przez Zamawiającego pomiarów i obliczeń,</w:t>
      </w:r>
    </w:p>
    <w:p w14:paraId="60F14B24" w14:textId="77777777" w:rsidR="002D58D4" w:rsidRPr="000C591E" w:rsidRDefault="0000418B" w:rsidP="009524CC">
      <w:pPr>
        <w:pStyle w:val="Akapitzlist"/>
        <w:numPr>
          <w:ilvl w:val="1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>Uzupełnienie wymaganych opisowych danych paszportyzacyjnych obiektów sieciowych,</w:t>
      </w:r>
    </w:p>
    <w:p w14:paraId="424C1277" w14:textId="3AC82207" w:rsidR="007C493E" w:rsidRPr="000C591E" w:rsidRDefault="002D58D4" w:rsidP="009524CC">
      <w:pPr>
        <w:pStyle w:val="Akapitzlist"/>
        <w:numPr>
          <w:ilvl w:val="1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 xml:space="preserve">Uzupełnienie wymaganych opisowych danych wyników </w:t>
      </w:r>
      <w:r w:rsidR="00E14667" w:rsidRPr="000C591E">
        <w:rPr>
          <w:rFonts w:ascii="Arial" w:hAnsi="Arial" w:cs="Arial"/>
        </w:rPr>
        <w:t xml:space="preserve">dotyczących obserwacji odległościowych </w:t>
      </w:r>
      <w:r w:rsidR="009E3BDA" w:rsidRPr="000C591E">
        <w:rPr>
          <w:rFonts w:ascii="Arial" w:hAnsi="Arial" w:cs="Arial"/>
        </w:rPr>
        <w:t>dotyczących</w:t>
      </w:r>
      <w:r w:rsidR="00E14667" w:rsidRPr="000C591E">
        <w:rPr>
          <w:rFonts w:ascii="Arial" w:hAnsi="Arial" w:cs="Arial"/>
        </w:rPr>
        <w:t xml:space="preserve"> roślinności oraz innych obiektów</w:t>
      </w:r>
      <w:r w:rsidR="00E51DFD" w:rsidRPr="000C591E">
        <w:rPr>
          <w:rFonts w:ascii="Arial" w:hAnsi="Arial" w:cs="Arial"/>
        </w:rPr>
        <w:t>.</w:t>
      </w:r>
    </w:p>
    <w:p w14:paraId="61985A4B" w14:textId="78898A56" w:rsidR="00E51DFD" w:rsidRPr="000C591E" w:rsidRDefault="002D5C8A" w:rsidP="009524CC">
      <w:pPr>
        <w:pStyle w:val="Akapitzlist"/>
        <w:numPr>
          <w:ilvl w:val="0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>Opracowanie Raportów na podstawie zebranych Materiałów Źródłowych, danych oraz wykonanych obliczeń</w:t>
      </w:r>
      <w:r w:rsidR="0085390F" w:rsidRPr="000C591E">
        <w:rPr>
          <w:rFonts w:ascii="Arial" w:hAnsi="Arial" w:cs="Arial"/>
        </w:rPr>
        <w:t>, w tym:</w:t>
      </w:r>
    </w:p>
    <w:p w14:paraId="255264AB" w14:textId="0C1F082E" w:rsidR="0085390F" w:rsidRPr="000C591E" w:rsidRDefault="006802A2" w:rsidP="009524CC">
      <w:pPr>
        <w:pStyle w:val="Akapitzlist"/>
        <w:numPr>
          <w:ilvl w:val="1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>Raport wizyjny,</w:t>
      </w:r>
    </w:p>
    <w:p w14:paraId="5283A5D3" w14:textId="508455FC" w:rsidR="006802A2" w:rsidRPr="000C591E" w:rsidRDefault="006802A2" w:rsidP="009524CC">
      <w:pPr>
        <w:pStyle w:val="Akapitzlist"/>
        <w:numPr>
          <w:ilvl w:val="1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>Raport dotyczący wycinki drzew i krzewów,</w:t>
      </w:r>
    </w:p>
    <w:p w14:paraId="4F2498E6" w14:textId="74A1D0FF" w:rsidR="006802A2" w:rsidRPr="000C591E" w:rsidRDefault="006802A2" w:rsidP="009524CC">
      <w:pPr>
        <w:pStyle w:val="Akapitzlist"/>
        <w:numPr>
          <w:ilvl w:val="1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>Raport odległości linii energetycznych od innych obiektów,</w:t>
      </w:r>
    </w:p>
    <w:p w14:paraId="1960C81A" w14:textId="2C31B29D" w:rsidR="006802A2" w:rsidRPr="000C591E" w:rsidRDefault="001F1E71" w:rsidP="009524CC">
      <w:pPr>
        <w:pStyle w:val="Akapitzlist"/>
        <w:numPr>
          <w:ilvl w:val="1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>Raport – karta oględzin.</w:t>
      </w:r>
    </w:p>
    <w:p w14:paraId="3AF3D54C" w14:textId="2ACE48C7" w:rsidR="00316DF7" w:rsidRPr="000C591E" w:rsidRDefault="00316DF7" w:rsidP="009524CC">
      <w:pPr>
        <w:pStyle w:val="Akapitzlist"/>
        <w:numPr>
          <w:ilvl w:val="0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 xml:space="preserve">Dostarczenie </w:t>
      </w:r>
      <w:r w:rsidR="008B1664" w:rsidRPr="000C591E">
        <w:rPr>
          <w:rFonts w:ascii="Arial" w:hAnsi="Arial" w:cs="Arial"/>
        </w:rPr>
        <w:t>kompletnego oprogramowania służącego Zamawiającemu do:</w:t>
      </w:r>
    </w:p>
    <w:p w14:paraId="56BDC62B" w14:textId="623C8608" w:rsidR="004D3524" w:rsidRPr="000C591E" w:rsidRDefault="005D0F54" w:rsidP="009524CC">
      <w:pPr>
        <w:pStyle w:val="Akapitzlist"/>
        <w:numPr>
          <w:ilvl w:val="1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>w</w:t>
      </w:r>
      <w:r w:rsidR="004D3524" w:rsidRPr="000C591E">
        <w:rPr>
          <w:rFonts w:ascii="Arial" w:hAnsi="Arial" w:cs="Arial"/>
        </w:rPr>
        <w:t>yświetlania danych wynikowych (rezultatów)</w:t>
      </w:r>
      <w:r w:rsidR="00704EB8" w:rsidRPr="000C591E">
        <w:rPr>
          <w:rFonts w:ascii="Arial" w:hAnsi="Arial" w:cs="Arial"/>
        </w:rPr>
        <w:t xml:space="preserve"> na mapie </w:t>
      </w:r>
      <w:r w:rsidR="00245064" w:rsidRPr="000C591E">
        <w:rPr>
          <w:rFonts w:ascii="Arial" w:hAnsi="Arial" w:cs="Arial"/>
        </w:rPr>
        <w:t>oraz w zestawieniach tabelarycznyc</w:t>
      </w:r>
      <w:r w:rsidR="00A76F48" w:rsidRPr="000C591E">
        <w:rPr>
          <w:rFonts w:ascii="Arial" w:hAnsi="Arial" w:cs="Arial"/>
        </w:rPr>
        <w:t>h</w:t>
      </w:r>
      <w:r w:rsidR="00B9547F" w:rsidRPr="000C591E">
        <w:rPr>
          <w:rFonts w:ascii="Arial" w:hAnsi="Arial" w:cs="Arial"/>
        </w:rPr>
        <w:t>,</w:t>
      </w:r>
    </w:p>
    <w:p w14:paraId="2A7A7B72" w14:textId="0EEEEFF7" w:rsidR="008B1664" w:rsidRPr="000C591E" w:rsidRDefault="005D0F54" w:rsidP="009524CC">
      <w:pPr>
        <w:pStyle w:val="Akapitzlist"/>
        <w:numPr>
          <w:ilvl w:val="1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>z</w:t>
      </w:r>
      <w:r w:rsidR="00FA594F" w:rsidRPr="000C591E">
        <w:rPr>
          <w:rFonts w:ascii="Arial" w:hAnsi="Arial" w:cs="Arial"/>
        </w:rPr>
        <w:t>automatyzowani</w:t>
      </w:r>
      <w:r w:rsidR="00F023A3" w:rsidRPr="000C591E">
        <w:rPr>
          <w:rFonts w:ascii="Arial" w:hAnsi="Arial" w:cs="Arial"/>
        </w:rPr>
        <w:t>a</w:t>
      </w:r>
      <w:r w:rsidR="00FA594F" w:rsidRPr="000C591E">
        <w:rPr>
          <w:rFonts w:ascii="Arial" w:hAnsi="Arial" w:cs="Arial"/>
        </w:rPr>
        <w:t xml:space="preserve"> kontroli jakości pozyskanych danych w terenie,</w:t>
      </w:r>
    </w:p>
    <w:p w14:paraId="48806245" w14:textId="1CA1722D" w:rsidR="00F023A3" w:rsidRPr="000C591E" w:rsidRDefault="005D0F54" w:rsidP="009524CC">
      <w:pPr>
        <w:pStyle w:val="Akapitzlist"/>
        <w:numPr>
          <w:ilvl w:val="1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>p</w:t>
      </w:r>
      <w:r w:rsidR="006B20C4" w:rsidRPr="000C591E">
        <w:rPr>
          <w:rFonts w:ascii="Arial" w:hAnsi="Arial" w:cs="Arial"/>
        </w:rPr>
        <w:t xml:space="preserve">rzetwarzania, analizy pozyskanych danych </w:t>
      </w:r>
      <w:r w:rsidR="00C94174" w:rsidRPr="000C591E">
        <w:rPr>
          <w:rFonts w:ascii="Arial" w:hAnsi="Arial" w:cs="Arial"/>
        </w:rPr>
        <w:t>w terenie oraz generowania określonego zakresu wynikowego (zakresu rezultatów),</w:t>
      </w:r>
    </w:p>
    <w:p w14:paraId="45257A8A" w14:textId="78A5F4D9" w:rsidR="009F39F1" w:rsidRPr="000C591E" w:rsidRDefault="005D0F54" w:rsidP="009524CC">
      <w:pPr>
        <w:pStyle w:val="Akapitzlist"/>
        <w:numPr>
          <w:ilvl w:val="1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>g</w:t>
      </w:r>
      <w:r w:rsidR="009F39F1" w:rsidRPr="000C591E">
        <w:rPr>
          <w:rFonts w:ascii="Arial" w:hAnsi="Arial" w:cs="Arial"/>
        </w:rPr>
        <w:t>enerowania niezbędnych Raportów</w:t>
      </w:r>
    </w:p>
    <w:p w14:paraId="7693D93C" w14:textId="70E3307C" w:rsidR="003B0400" w:rsidRPr="000C591E" w:rsidRDefault="003B0400" w:rsidP="009524CC">
      <w:pPr>
        <w:pStyle w:val="Akapitzlist"/>
        <w:ind w:left="1080"/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>wraz z:</w:t>
      </w:r>
    </w:p>
    <w:p w14:paraId="2101B973" w14:textId="04A41407" w:rsidR="003B0400" w:rsidRPr="000C591E" w:rsidRDefault="005D0F54" w:rsidP="009524CC">
      <w:pPr>
        <w:pStyle w:val="Akapitzlist"/>
        <w:numPr>
          <w:ilvl w:val="1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>d</w:t>
      </w:r>
      <w:r w:rsidR="003B0400" w:rsidRPr="000C591E">
        <w:rPr>
          <w:rFonts w:ascii="Arial" w:hAnsi="Arial" w:cs="Arial"/>
        </w:rPr>
        <w:t xml:space="preserve">ostarczeniem, konfiguracją i uruchomieniem </w:t>
      </w:r>
      <w:r w:rsidR="007C50C1" w:rsidRPr="000C591E">
        <w:rPr>
          <w:rFonts w:ascii="Arial" w:hAnsi="Arial" w:cs="Arial"/>
        </w:rPr>
        <w:t>O</w:t>
      </w:r>
      <w:r w:rsidR="003B0400" w:rsidRPr="000C591E">
        <w:rPr>
          <w:rFonts w:ascii="Arial" w:hAnsi="Arial" w:cs="Arial"/>
        </w:rPr>
        <w:t>programowania,</w:t>
      </w:r>
    </w:p>
    <w:p w14:paraId="5A3444EC" w14:textId="77777777" w:rsidR="003B0400" w:rsidRPr="000C591E" w:rsidRDefault="003B0400" w:rsidP="009524CC">
      <w:pPr>
        <w:pStyle w:val="Akapitzlist"/>
        <w:numPr>
          <w:ilvl w:val="1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>zapewnieniem bieżącego utrzymania systemu (usuwanie usterek, aktualizacje oprogramowania, wsparcie użytkowników),</w:t>
      </w:r>
    </w:p>
    <w:p w14:paraId="2244EAE7" w14:textId="25A10272" w:rsidR="003B0400" w:rsidRPr="000C591E" w:rsidRDefault="003B0400" w:rsidP="009524CC">
      <w:pPr>
        <w:pStyle w:val="Akapitzlist"/>
        <w:numPr>
          <w:ilvl w:val="1"/>
          <w:numId w:val="52"/>
        </w:numPr>
        <w:jc w:val="both"/>
        <w:rPr>
          <w:rFonts w:ascii="Arial" w:hAnsi="Arial" w:cs="Arial"/>
        </w:rPr>
      </w:pPr>
      <w:r w:rsidRPr="000C591E">
        <w:rPr>
          <w:rFonts w:ascii="Arial" w:hAnsi="Arial" w:cs="Arial"/>
        </w:rPr>
        <w:t>przeprowadzenie szkoleń dla użytkowników systemu informatycznego.</w:t>
      </w:r>
    </w:p>
    <w:p w14:paraId="4C286028" w14:textId="77777777" w:rsidR="003B0400" w:rsidRPr="000C591E" w:rsidRDefault="003B0400" w:rsidP="009524CC">
      <w:pPr>
        <w:pStyle w:val="Akapitzlist"/>
        <w:ind w:left="1440"/>
        <w:jc w:val="both"/>
        <w:rPr>
          <w:rFonts w:ascii="Arial" w:hAnsi="Arial" w:cs="Arial"/>
        </w:rPr>
      </w:pPr>
    </w:p>
    <w:p w14:paraId="5AFBFDC2" w14:textId="16AF56B7" w:rsidR="007B281C" w:rsidRPr="000C591E" w:rsidRDefault="007B281C" w:rsidP="009524CC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B28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Szczegółowe wymagania dotyczące przedmiotu </w:t>
      </w:r>
      <w:r w:rsidR="00EE68B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zamówienia</w:t>
      </w:r>
      <w:r w:rsidR="00EE68B0" w:rsidRPr="007B28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7B28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zostały opisane w dalszej części niniejszego dokumentu - Opisu Przedmiotu Zamówienia.</w:t>
      </w:r>
    </w:p>
    <w:p w14:paraId="52080086" w14:textId="77777777" w:rsidR="001C1E95" w:rsidRPr="000C591E" w:rsidRDefault="001C1E95" w:rsidP="009524CC">
      <w:pPr>
        <w:jc w:val="both"/>
        <w:rPr>
          <w:rFonts w:ascii="Arial" w:hAnsi="Arial" w:cs="Arial"/>
        </w:rPr>
      </w:pPr>
    </w:p>
    <w:p w14:paraId="6C255A5F" w14:textId="68EC9141" w:rsidR="00DA2587" w:rsidRPr="006F2439" w:rsidRDefault="00DA2587" w:rsidP="009524CC">
      <w:pPr>
        <w:pStyle w:val="Nagwek1"/>
        <w:numPr>
          <w:ilvl w:val="0"/>
          <w:numId w:val="25"/>
        </w:numPr>
        <w:tabs>
          <w:tab w:val="left" w:pos="426"/>
        </w:tabs>
        <w:spacing w:after="120" w:line="360" w:lineRule="auto"/>
        <w:ind w:left="425" w:hanging="425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6F2439">
        <w:rPr>
          <w:rFonts w:ascii="Arial" w:hAnsi="Arial" w:cs="Arial"/>
          <w:b/>
          <w:color w:val="auto"/>
          <w:sz w:val="22"/>
          <w:szCs w:val="22"/>
        </w:rPr>
        <w:t>Wymagan</w:t>
      </w:r>
      <w:r w:rsidR="00B70AB4">
        <w:rPr>
          <w:rFonts w:ascii="Arial" w:hAnsi="Arial" w:cs="Arial"/>
          <w:b/>
          <w:color w:val="auto"/>
          <w:sz w:val="22"/>
          <w:szCs w:val="22"/>
        </w:rPr>
        <w:t>i</w:t>
      </w:r>
      <w:r w:rsidRPr="006F2439">
        <w:rPr>
          <w:rFonts w:ascii="Arial" w:hAnsi="Arial" w:cs="Arial"/>
          <w:b/>
          <w:color w:val="auto"/>
          <w:sz w:val="22"/>
          <w:szCs w:val="22"/>
        </w:rPr>
        <w:t>a dotyczące danych dostarczanych po oblotach lotniczych linii elektroenergetycznych</w:t>
      </w:r>
      <w:r w:rsidR="00FC1BAF" w:rsidRPr="006F2439">
        <w:rPr>
          <w:rFonts w:ascii="Arial" w:hAnsi="Arial" w:cs="Arial"/>
          <w:b/>
          <w:color w:val="auto"/>
          <w:sz w:val="22"/>
          <w:szCs w:val="22"/>
        </w:rPr>
        <w:t xml:space="preserve"> średniego i wysokiego napięcia</w:t>
      </w:r>
      <w:r w:rsidRPr="006F2439">
        <w:rPr>
          <w:rFonts w:ascii="Arial" w:hAnsi="Arial" w:cs="Arial"/>
          <w:b/>
          <w:color w:val="auto"/>
          <w:sz w:val="22"/>
          <w:szCs w:val="22"/>
        </w:rPr>
        <w:t>.</w:t>
      </w:r>
      <w:bookmarkEnd w:id="0"/>
    </w:p>
    <w:p w14:paraId="638DD020" w14:textId="74D0C0D1" w:rsidR="009719CA" w:rsidRDefault="00DA2587" w:rsidP="009524CC">
      <w:pPr>
        <w:pStyle w:val="Default"/>
        <w:numPr>
          <w:ilvl w:val="0"/>
          <w:numId w:val="73"/>
        </w:numPr>
        <w:spacing w:line="360" w:lineRule="auto"/>
        <w:jc w:val="both"/>
        <w:rPr>
          <w:sz w:val="20"/>
          <w:szCs w:val="20"/>
        </w:rPr>
      </w:pPr>
      <w:r w:rsidRPr="00B44104">
        <w:rPr>
          <w:sz w:val="20"/>
          <w:szCs w:val="20"/>
        </w:rPr>
        <w:t xml:space="preserve">Dane z oblotów napowietrznych linii elektroenergetycznych powinny być dostarczone przez Wykonawcę do Zamawiającego według następujących wymagań: </w:t>
      </w:r>
    </w:p>
    <w:p w14:paraId="1FB9CCCF" w14:textId="27E86096" w:rsidR="003A001E" w:rsidRPr="00B44104" w:rsidRDefault="30792904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7FB6EBE0">
        <w:rPr>
          <w:sz w:val="20"/>
          <w:szCs w:val="20"/>
        </w:rPr>
        <w:t>Linie WN w relacji od GPZ/RS</w:t>
      </w:r>
      <w:r w:rsidR="2293CCED" w:rsidRPr="7FB6EBE0">
        <w:rPr>
          <w:sz w:val="20"/>
          <w:szCs w:val="20"/>
        </w:rPr>
        <w:t>/odczepu</w:t>
      </w:r>
      <w:r w:rsidRPr="7FB6EBE0">
        <w:rPr>
          <w:sz w:val="20"/>
          <w:szCs w:val="20"/>
        </w:rPr>
        <w:t xml:space="preserve"> do GPZ/RZ lub miejsca podziału zgodnie z nazwą </w:t>
      </w:r>
      <w:r w:rsidR="022E97B8" w:rsidRPr="7FB6EBE0">
        <w:rPr>
          <w:sz w:val="20"/>
          <w:szCs w:val="20"/>
        </w:rPr>
        <w:t>i </w:t>
      </w:r>
      <w:r w:rsidRPr="7FB6EBE0">
        <w:rPr>
          <w:sz w:val="20"/>
          <w:szCs w:val="20"/>
        </w:rPr>
        <w:t xml:space="preserve">układem pracy przyjętym w </w:t>
      </w:r>
      <w:r w:rsidR="00D709D4">
        <w:rPr>
          <w:sz w:val="20"/>
          <w:szCs w:val="20"/>
        </w:rPr>
        <w:t>PGE</w:t>
      </w:r>
      <w:r w:rsidR="00D709D4" w:rsidRPr="7FB6EBE0">
        <w:rPr>
          <w:sz w:val="20"/>
          <w:szCs w:val="20"/>
        </w:rPr>
        <w:t xml:space="preserve"> </w:t>
      </w:r>
      <w:r w:rsidR="3F464A92" w:rsidRPr="7FB6EBE0">
        <w:rPr>
          <w:sz w:val="20"/>
          <w:szCs w:val="20"/>
        </w:rPr>
        <w:t>Energetyka</w:t>
      </w:r>
      <w:r w:rsidRPr="7FB6EBE0">
        <w:rPr>
          <w:sz w:val="20"/>
          <w:szCs w:val="20"/>
        </w:rPr>
        <w:t xml:space="preserve"> </w:t>
      </w:r>
      <w:r w:rsidR="00D709D4">
        <w:rPr>
          <w:sz w:val="20"/>
          <w:szCs w:val="20"/>
        </w:rPr>
        <w:t xml:space="preserve">Kolejowa </w:t>
      </w:r>
      <w:r w:rsidRPr="7FB6EBE0">
        <w:rPr>
          <w:sz w:val="20"/>
          <w:szCs w:val="20"/>
        </w:rPr>
        <w:t xml:space="preserve">S.A., </w:t>
      </w:r>
    </w:p>
    <w:p w14:paraId="4E5C2FC5" w14:textId="71E4EFF1" w:rsidR="00DA2587" w:rsidRPr="00B44104" w:rsidRDefault="30792904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7FB6EBE0">
        <w:rPr>
          <w:sz w:val="20"/>
          <w:szCs w:val="20"/>
        </w:rPr>
        <w:t xml:space="preserve">Linie SN w relacji od punktu zasilania </w:t>
      </w:r>
      <w:r w:rsidR="03CD567E" w:rsidRPr="7FB6EBE0">
        <w:rPr>
          <w:sz w:val="20"/>
          <w:szCs w:val="20"/>
        </w:rPr>
        <w:t>(</w:t>
      </w:r>
      <w:r w:rsidRPr="7FB6EBE0">
        <w:rPr>
          <w:sz w:val="20"/>
          <w:szCs w:val="20"/>
        </w:rPr>
        <w:t>GPZ/PZ/RS</w:t>
      </w:r>
      <w:r w:rsidR="6AF49347" w:rsidRPr="7FB6EBE0">
        <w:rPr>
          <w:sz w:val="20"/>
          <w:szCs w:val="20"/>
        </w:rPr>
        <w:t>/PT</w:t>
      </w:r>
      <w:r w:rsidR="248D1F16" w:rsidRPr="7FB6EBE0">
        <w:rPr>
          <w:sz w:val="20"/>
          <w:szCs w:val="20"/>
        </w:rPr>
        <w:t xml:space="preserve"> lub </w:t>
      </w:r>
      <w:r w:rsidR="692F399C" w:rsidRPr="7FB6EBE0">
        <w:rPr>
          <w:sz w:val="20"/>
          <w:szCs w:val="20"/>
        </w:rPr>
        <w:t xml:space="preserve">wskazanego </w:t>
      </w:r>
      <w:r w:rsidR="248D1F16" w:rsidRPr="7FB6EBE0">
        <w:rPr>
          <w:sz w:val="20"/>
          <w:szCs w:val="20"/>
        </w:rPr>
        <w:t>słupa linii SN)</w:t>
      </w:r>
      <w:r w:rsidRPr="7FB6EBE0">
        <w:rPr>
          <w:sz w:val="20"/>
          <w:szCs w:val="20"/>
        </w:rPr>
        <w:t xml:space="preserve"> do miejsca podziału linii w jej normalnym układzie pracy</w:t>
      </w:r>
      <w:r w:rsidR="4FC252DC" w:rsidRPr="7FB6EBE0">
        <w:rPr>
          <w:sz w:val="20"/>
          <w:szCs w:val="20"/>
        </w:rPr>
        <w:t>,</w:t>
      </w:r>
      <w:r w:rsidRPr="7FB6EBE0">
        <w:rPr>
          <w:sz w:val="20"/>
          <w:szCs w:val="20"/>
        </w:rPr>
        <w:t xml:space="preserve"> </w:t>
      </w:r>
    </w:p>
    <w:p w14:paraId="60529A5C" w14:textId="17A18C34" w:rsidR="008E3607" w:rsidRDefault="5EF8BEC8" w:rsidP="009524CC">
      <w:pPr>
        <w:pStyle w:val="Default"/>
        <w:tabs>
          <w:tab w:val="left" w:pos="1276"/>
        </w:tabs>
        <w:spacing w:line="360" w:lineRule="auto"/>
        <w:ind w:left="1931"/>
        <w:jc w:val="both"/>
        <w:rPr>
          <w:sz w:val="20"/>
          <w:szCs w:val="20"/>
        </w:rPr>
      </w:pPr>
      <w:r w:rsidRPr="6699D68A">
        <w:rPr>
          <w:sz w:val="20"/>
          <w:szCs w:val="20"/>
        </w:rPr>
        <w:lastRenderedPageBreak/>
        <w:t>Linie SN LPN na wspólnych konstrukcjach z siecią trakcyjną</w:t>
      </w:r>
      <w:r w:rsidR="0ACC41A9" w:rsidRPr="6699D68A">
        <w:rPr>
          <w:sz w:val="20"/>
          <w:szCs w:val="20"/>
        </w:rPr>
        <w:t xml:space="preserve"> (bez inwentaryzacji sieci trakcyjnej)</w:t>
      </w:r>
      <w:r w:rsidR="00E448E2">
        <w:rPr>
          <w:sz w:val="20"/>
          <w:szCs w:val="20"/>
        </w:rPr>
        <w:t>,</w:t>
      </w:r>
    </w:p>
    <w:p w14:paraId="2C72B527" w14:textId="53E20E60" w:rsidR="00360874" w:rsidRDefault="00A21078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3DDAB2B1">
        <w:rPr>
          <w:sz w:val="20"/>
          <w:szCs w:val="20"/>
        </w:rPr>
        <w:t xml:space="preserve">Obiekty kubaturowe oraz teren </w:t>
      </w:r>
      <w:r w:rsidR="00E448E2" w:rsidRPr="3DDAB2B1">
        <w:rPr>
          <w:sz w:val="20"/>
          <w:szCs w:val="20"/>
        </w:rPr>
        <w:t>wskazanych PZ/RS/PT/STW</w:t>
      </w:r>
      <w:r w:rsidR="00FD574F" w:rsidRPr="009B6DBB">
        <w:rPr>
          <w:sz w:val="20"/>
          <w:szCs w:val="20"/>
        </w:rPr>
        <w:t>.</w:t>
      </w:r>
    </w:p>
    <w:p w14:paraId="4C1B99A0" w14:textId="52F53334" w:rsidR="000872E8" w:rsidRDefault="3B7082F2" w:rsidP="009524CC">
      <w:pPr>
        <w:pStyle w:val="Default"/>
        <w:numPr>
          <w:ilvl w:val="0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170B82B6">
        <w:rPr>
          <w:sz w:val="20"/>
          <w:szCs w:val="20"/>
        </w:rPr>
        <w:t>Realizacja pozyskania dokumentacji powinna odbyć się</w:t>
      </w:r>
      <w:r w:rsidR="0036252D">
        <w:rPr>
          <w:sz w:val="20"/>
          <w:szCs w:val="20"/>
        </w:rPr>
        <w:t>:</w:t>
      </w:r>
    </w:p>
    <w:p w14:paraId="3C352461" w14:textId="30C056C6" w:rsidR="001D7A1B" w:rsidRDefault="001D7A1B" w:rsidP="009524CC">
      <w:pPr>
        <w:pStyle w:val="Default"/>
        <w:numPr>
          <w:ilvl w:val="1"/>
          <w:numId w:val="7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pomocy statku powietrznego wyposażonego w odpowiednie urządzenia techniczne, a w tym system GPS </w:t>
      </w:r>
      <w:r w:rsidRPr="000C591E">
        <w:rPr>
          <w:sz w:val="20"/>
          <w:szCs w:val="20"/>
        </w:rPr>
        <w:t>z technologią RTK</w:t>
      </w:r>
      <w:r>
        <w:rPr>
          <w:sz w:val="20"/>
          <w:szCs w:val="20"/>
        </w:rPr>
        <w:t xml:space="preserve"> i INS,</w:t>
      </w:r>
    </w:p>
    <w:p w14:paraId="5DC16FE2" w14:textId="77777777" w:rsidR="001D7A1B" w:rsidRDefault="001D7A1B" w:rsidP="009524CC">
      <w:pPr>
        <w:pStyle w:val="Default"/>
        <w:numPr>
          <w:ilvl w:val="1"/>
          <w:numId w:val="73"/>
        </w:numPr>
        <w:spacing w:line="360" w:lineRule="auto"/>
        <w:jc w:val="both"/>
        <w:rPr>
          <w:sz w:val="20"/>
          <w:szCs w:val="20"/>
        </w:rPr>
      </w:pPr>
      <w:r w:rsidRPr="000C591E">
        <w:rPr>
          <w:sz w:val="20"/>
          <w:szCs w:val="20"/>
        </w:rPr>
        <w:t>poprzez nalot liniowy nad siecią, wzdłuż toru linii, tak aby:</w:t>
      </w:r>
    </w:p>
    <w:p w14:paraId="60EE185A" w14:textId="77777777" w:rsidR="001D7A1B" w:rsidRPr="00162F7F" w:rsidRDefault="001D7A1B" w:rsidP="009524CC">
      <w:pPr>
        <w:pStyle w:val="Default"/>
        <w:numPr>
          <w:ilvl w:val="2"/>
          <w:numId w:val="73"/>
        </w:numPr>
        <w:spacing w:line="360" w:lineRule="auto"/>
        <w:jc w:val="both"/>
        <w:rPr>
          <w:sz w:val="20"/>
          <w:szCs w:val="20"/>
        </w:rPr>
      </w:pPr>
      <w:r w:rsidRPr="000C591E">
        <w:rPr>
          <w:sz w:val="20"/>
          <w:szCs w:val="20"/>
        </w:rPr>
        <w:t>uwiecznić stan przewodów na całym zleconym fragmencie linii,</w:t>
      </w:r>
    </w:p>
    <w:p w14:paraId="29291A13" w14:textId="77777777" w:rsidR="001D7A1B" w:rsidRDefault="001D7A1B" w:rsidP="009524CC">
      <w:pPr>
        <w:pStyle w:val="Default"/>
        <w:numPr>
          <w:ilvl w:val="2"/>
          <w:numId w:val="73"/>
        </w:numPr>
        <w:spacing w:line="360" w:lineRule="auto"/>
        <w:jc w:val="both"/>
        <w:rPr>
          <w:sz w:val="20"/>
          <w:szCs w:val="20"/>
        </w:rPr>
      </w:pPr>
      <w:r w:rsidRPr="000C591E">
        <w:rPr>
          <w:sz w:val="20"/>
          <w:szCs w:val="20"/>
        </w:rPr>
        <w:t>oraz każdy kolejny słup (z obu przeciwległych stron z perspektywy toru linii),</w:t>
      </w:r>
    </w:p>
    <w:p w14:paraId="28DA1B87" w14:textId="77777777" w:rsidR="001D7A1B" w:rsidRDefault="001D7A1B" w:rsidP="009524CC">
      <w:pPr>
        <w:pStyle w:val="Default"/>
        <w:numPr>
          <w:ilvl w:val="1"/>
          <w:numId w:val="73"/>
        </w:numPr>
        <w:spacing w:line="360" w:lineRule="auto"/>
        <w:jc w:val="both"/>
        <w:rPr>
          <w:sz w:val="20"/>
          <w:szCs w:val="20"/>
        </w:rPr>
      </w:pPr>
      <w:r w:rsidRPr="000C591E">
        <w:rPr>
          <w:sz w:val="20"/>
          <w:szCs w:val="20"/>
        </w:rPr>
        <w:t>zgodnie z następującymi wymaganiami dla techniki oblotu:</w:t>
      </w:r>
    </w:p>
    <w:p w14:paraId="525ECE9A" w14:textId="77777777" w:rsidR="001D7A1B" w:rsidRDefault="001D7A1B" w:rsidP="009524CC">
      <w:pPr>
        <w:pStyle w:val="Default"/>
        <w:numPr>
          <w:ilvl w:val="2"/>
          <w:numId w:val="73"/>
        </w:numPr>
        <w:spacing w:line="360" w:lineRule="auto"/>
        <w:jc w:val="both"/>
        <w:rPr>
          <w:sz w:val="20"/>
          <w:szCs w:val="20"/>
        </w:rPr>
      </w:pPr>
      <w:r w:rsidRPr="000C591E">
        <w:rPr>
          <w:sz w:val="20"/>
          <w:szCs w:val="20"/>
        </w:rPr>
        <w:t>Nalot wykonywany w ciągu dnia, przy odpowiednim oświetleniu,</w:t>
      </w:r>
    </w:p>
    <w:p w14:paraId="1A28CB81" w14:textId="77777777" w:rsidR="001D7A1B" w:rsidRDefault="001D7A1B" w:rsidP="009524CC">
      <w:pPr>
        <w:pStyle w:val="Default"/>
        <w:numPr>
          <w:ilvl w:val="3"/>
          <w:numId w:val="7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Umożliwiającym detekcję szczegółów wyposażenia technicznego oraz oceny stanu infrastruktury uwiecznionej na zdjęciach,</w:t>
      </w:r>
    </w:p>
    <w:p w14:paraId="2A13DA5F" w14:textId="3A573DA5" w:rsidR="001D7A1B" w:rsidRDefault="001D7A1B" w:rsidP="009524CC">
      <w:pPr>
        <w:pStyle w:val="Default"/>
        <w:numPr>
          <w:ilvl w:val="3"/>
          <w:numId w:val="7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 unikaniem zbyt dużego zachmurzenia (niedoświetlenie infrastruktury) lub zbyt ostrego naświetlenia słonecznego (prowadzącego do prześwietleń lub</w:t>
      </w:r>
      <w:r w:rsidR="00EA4A35" w:rsidRPr="009B6DBB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="00EA4A35" w:rsidRPr="009B6DBB">
        <w:rPr>
          <w:sz w:val="20"/>
          <w:szCs w:val="20"/>
        </w:rPr>
        <w:t xml:space="preserve"> </w:t>
      </w:r>
      <w:r>
        <w:rPr>
          <w:sz w:val="20"/>
          <w:szCs w:val="20"/>
        </w:rPr>
        <w:t>odblasków na elementach infrastruktury, co uniemożliwi ocenę ich stanu)</w:t>
      </w:r>
    </w:p>
    <w:p w14:paraId="56AD456D" w14:textId="77777777" w:rsidR="001D7A1B" w:rsidRDefault="001D7A1B" w:rsidP="009524CC">
      <w:pPr>
        <w:pStyle w:val="Default"/>
        <w:numPr>
          <w:ilvl w:val="2"/>
          <w:numId w:val="73"/>
        </w:numPr>
        <w:spacing w:line="360" w:lineRule="auto"/>
        <w:jc w:val="both"/>
        <w:rPr>
          <w:sz w:val="20"/>
          <w:szCs w:val="20"/>
        </w:rPr>
      </w:pPr>
      <w:r w:rsidRPr="000C591E">
        <w:rPr>
          <w:sz w:val="20"/>
          <w:szCs w:val="20"/>
        </w:rPr>
        <w:t>Nalot wykonywany w dobrych warunkach atmosferycznych, w szczególności</w:t>
      </w:r>
    </w:p>
    <w:p w14:paraId="504D5B69" w14:textId="77777777" w:rsidR="001D7A1B" w:rsidRDefault="001D7A1B" w:rsidP="009524CC">
      <w:pPr>
        <w:pStyle w:val="Default"/>
        <w:numPr>
          <w:ilvl w:val="3"/>
          <w:numId w:val="73"/>
        </w:numPr>
        <w:spacing w:line="360" w:lineRule="auto"/>
        <w:jc w:val="both"/>
        <w:rPr>
          <w:sz w:val="20"/>
          <w:szCs w:val="20"/>
        </w:rPr>
      </w:pPr>
      <w:r w:rsidRPr="000C591E">
        <w:rPr>
          <w:sz w:val="20"/>
          <w:szCs w:val="20"/>
        </w:rPr>
        <w:t>Bez zamglenia,</w:t>
      </w:r>
    </w:p>
    <w:p w14:paraId="42B8ABCD" w14:textId="77777777" w:rsidR="001D7A1B" w:rsidRDefault="001D7A1B" w:rsidP="009524CC">
      <w:pPr>
        <w:pStyle w:val="Default"/>
        <w:numPr>
          <w:ilvl w:val="3"/>
          <w:numId w:val="73"/>
        </w:numPr>
        <w:spacing w:line="360" w:lineRule="auto"/>
        <w:jc w:val="both"/>
        <w:rPr>
          <w:sz w:val="20"/>
          <w:szCs w:val="20"/>
        </w:rPr>
      </w:pPr>
      <w:r w:rsidRPr="000C591E">
        <w:rPr>
          <w:sz w:val="20"/>
          <w:szCs w:val="20"/>
        </w:rPr>
        <w:t>Bez opadów atmosferycznych.</w:t>
      </w:r>
    </w:p>
    <w:p w14:paraId="1DA35A57" w14:textId="0F0C9D96" w:rsidR="00176E9B" w:rsidRDefault="00272F83" w:rsidP="009524CC">
      <w:pPr>
        <w:pStyle w:val="Default"/>
        <w:numPr>
          <w:ilvl w:val="0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Zarejestrowany materiał zdjęciowy:</w:t>
      </w:r>
    </w:p>
    <w:p w14:paraId="3D008386" w14:textId="29CAB391" w:rsidR="00176E9B" w:rsidRDefault="00176E9B" w:rsidP="009524CC">
      <w:pPr>
        <w:pStyle w:val="Default"/>
        <w:numPr>
          <w:ilvl w:val="1"/>
          <w:numId w:val="73"/>
        </w:numPr>
        <w:spacing w:line="360" w:lineRule="auto"/>
        <w:jc w:val="both"/>
        <w:rPr>
          <w:sz w:val="20"/>
          <w:szCs w:val="20"/>
        </w:rPr>
      </w:pPr>
      <w:r w:rsidRPr="00176E9B">
        <w:rPr>
          <w:sz w:val="20"/>
          <w:szCs w:val="20"/>
        </w:rPr>
        <w:t>musi dawać możliwość wykorzystania w ramach Systemu, w dedykowanym oprogramowaniu przetwarzającym w zautomatyzowany sposób dane z oblotu.</w:t>
      </w:r>
    </w:p>
    <w:p w14:paraId="214BC023" w14:textId="0AA267CA" w:rsidR="00234F52" w:rsidRDefault="00A962D9" w:rsidP="009524CC">
      <w:pPr>
        <w:pStyle w:val="Default"/>
        <w:numPr>
          <w:ilvl w:val="1"/>
          <w:numId w:val="73"/>
        </w:numPr>
        <w:spacing w:line="360" w:lineRule="auto"/>
        <w:jc w:val="both"/>
        <w:rPr>
          <w:sz w:val="20"/>
          <w:szCs w:val="20"/>
        </w:rPr>
      </w:pPr>
      <w:r w:rsidRPr="00A962D9">
        <w:rPr>
          <w:sz w:val="20"/>
          <w:szCs w:val="20"/>
        </w:rPr>
        <w:t>musi dawać możliwość oceny wszystkich elementów, które zawiera karta oględzin, z wyłączeniem przypadków niezależnych od działań Wykonawcy, lecz rzutujących na widoczność poszczególnych elementów na materiale zdjęciowym a tym samym na ocenę ich stanu. Są to przypadki, kiedy elementy zawarte w karcie oględzin są niewidoczne (brak możliwości oceny ich stanu) ze względu na uwarunkowania zewnętrzne np. wysoka i gęsta roślinność zasłaniająca dany element, gałęzie drzew zasłaniające dany element, usytuowanie budynku itp.</w:t>
      </w:r>
    </w:p>
    <w:p w14:paraId="74809C8F" w14:textId="3D58F011" w:rsidR="00A962D9" w:rsidRPr="00176E9B" w:rsidRDefault="00A962D9" w:rsidP="009524CC">
      <w:pPr>
        <w:pStyle w:val="Default"/>
        <w:numPr>
          <w:ilvl w:val="1"/>
          <w:numId w:val="73"/>
        </w:numPr>
        <w:spacing w:line="360" w:lineRule="auto"/>
        <w:jc w:val="both"/>
        <w:rPr>
          <w:sz w:val="20"/>
          <w:szCs w:val="20"/>
        </w:rPr>
      </w:pPr>
      <w:r w:rsidRPr="00A962D9">
        <w:rPr>
          <w:sz w:val="20"/>
          <w:szCs w:val="20"/>
        </w:rPr>
        <w:t>po zautomatyzowanych kontrol</w:t>
      </w:r>
      <w:r w:rsidR="0053765D" w:rsidRPr="009B6DBB">
        <w:rPr>
          <w:sz w:val="20"/>
          <w:szCs w:val="20"/>
        </w:rPr>
        <w:t xml:space="preserve">ach </w:t>
      </w:r>
      <w:r w:rsidRPr="00A962D9">
        <w:rPr>
          <w:sz w:val="20"/>
          <w:szCs w:val="20"/>
        </w:rPr>
        <w:t xml:space="preserve">jakości i przetworzeniu - musi być dostępny dla użytkownika </w:t>
      </w:r>
      <w:r w:rsidR="0062621C" w:rsidRPr="009B6DBB">
        <w:rPr>
          <w:sz w:val="20"/>
          <w:szCs w:val="20"/>
        </w:rPr>
        <w:t>Oprogramowania</w:t>
      </w:r>
      <w:r w:rsidRPr="00A962D9">
        <w:rPr>
          <w:sz w:val="20"/>
          <w:szCs w:val="20"/>
        </w:rPr>
        <w:t xml:space="preserve"> i skorelowany względem obiektów sieciowych (słup, przęsło</w:t>
      </w:r>
      <w:r w:rsidR="00FD4793" w:rsidRPr="009B6DBB">
        <w:rPr>
          <w:sz w:val="20"/>
          <w:szCs w:val="20"/>
        </w:rPr>
        <w:t>, łącznik, stacja</w:t>
      </w:r>
      <w:r w:rsidRPr="00A962D9">
        <w:rPr>
          <w:sz w:val="20"/>
          <w:szCs w:val="20"/>
        </w:rPr>
        <w:t>), których dotyczy.</w:t>
      </w:r>
    </w:p>
    <w:p w14:paraId="519A81C8" w14:textId="322A0A59" w:rsidR="00F43685" w:rsidRPr="00176E9B" w:rsidRDefault="00F43685" w:rsidP="009524CC">
      <w:pPr>
        <w:pStyle w:val="Default"/>
        <w:numPr>
          <w:ilvl w:val="0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Zarejestrowany materiał termowizyjny:</w:t>
      </w:r>
    </w:p>
    <w:p w14:paraId="03675E3E" w14:textId="4B3EDD6C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musi dawać możliwość wykorzystania w ramach dedykowan</w:t>
      </w:r>
      <w:r w:rsidR="00C76248" w:rsidRPr="009B6DBB">
        <w:rPr>
          <w:sz w:val="20"/>
          <w:szCs w:val="20"/>
        </w:rPr>
        <w:t>ego</w:t>
      </w:r>
      <w:r w:rsidRPr="009B6DBB">
        <w:rPr>
          <w:sz w:val="20"/>
          <w:szCs w:val="20"/>
        </w:rPr>
        <w:t xml:space="preserve"> </w:t>
      </w:r>
      <w:r w:rsidR="007C50C1" w:rsidRPr="009B6DBB">
        <w:rPr>
          <w:sz w:val="20"/>
          <w:szCs w:val="20"/>
        </w:rPr>
        <w:t>O</w:t>
      </w:r>
      <w:r w:rsidRPr="009B6DBB">
        <w:rPr>
          <w:sz w:val="20"/>
          <w:szCs w:val="20"/>
        </w:rPr>
        <w:t>programowani</w:t>
      </w:r>
      <w:r w:rsidR="00C76248" w:rsidRPr="009B6DBB">
        <w:rPr>
          <w:sz w:val="20"/>
          <w:szCs w:val="20"/>
        </w:rPr>
        <w:t>a</w:t>
      </w:r>
      <w:r w:rsidRPr="00AD53BF">
        <w:rPr>
          <w:sz w:val="20"/>
          <w:szCs w:val="20"/>
        </w:rPr>
        <w:t>,</w:t>
      </w:r>
    </w:p>
    <w:p w14:paraId="2F9712C4" w14:textId="77777777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musi dawać możliwość odczytu parametrów radiometrycznych przez Zamawiającego.</w:t>
      </w:r>
    </w:p>
    <w:p w14:paraId="51B7C36B" w14:textId="777B0979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lastRenderedPageBreak/>
        <w:t>po zautomatyzowanych</w:t>
      </w:r>
      <w:r w:rsidR="00D32B65" w:rsidRPr="009B6DBB">
        <w:rPr>
          <w:sz w:val="20"/>
          <w:szCs w:val="20"/>
        </w:rPr>
        <w:t xml:space="preserve"> </w:t>
      </w:r>
      <w:r w:rsidRPr="009B6DBB">
        <w:rPr>
          <w:sz w:val="20"/>
          <w:szCs w:val="20"/>
        </w:rPr>
        <w:t>kontrol</w:t>
      </w:r>
      <w:r w:rsidR="00D32B65" w:rsidRPr="009B6DBB">
        <w:rPr>
          <w:sz w:val="20"/>
          <w:szCs w:val="20"/>
        </w:rPr>
        <w:t>ach</w:t>
      </w:r>
      <w:r w:rsidRPr="00AD53BF">
        <w:rPr>
          <w:sz w:val="20"/>
          <w:szCs w:val="20"/>
        </w:rPr>
        <w:t xml:space="preserve"> jakości i przetworzeniu - musi być dostępny dla użytkownika z poziomu </w:t>
      </w:r>
      <w:r w:rsidR="0062621C" w:rsidRPr="009B6DBB">
        <w:rPr>
          <w:sz w:val="20"/>
          <w:szCs w:val="20"/>
        </w:rPr>
        <w:t>Oprogramowania</w:t>
      </w:r>
      <w:r w:rsidRPr="00AD53BF">
        <w:rPr>
          <w:sz w:val="20"/>
          <w:szCs w:val="20"/>
        </w:rPr>
        <w:t xml:space="preserve"> i skorelowany względem obiektów sieciowych (słup, przęsło</w:t>
      </w:r>
      <w:r w:rsidR="00A32698" w:rsidRPr="009B6DBB">
        <w:rPr>
          <w:sz w:val="20"/>
          <w:szCs w:val="20"/>
        </w:rPr>
        <w:t>, łącznik, stacja</w:t>
      </w:r>
      <w:r w:rsidRPr="00AD53BF">
        <w:rPr>
          <w:sz w:val="20"/>
          <w:szCs w:val="20"/>
        </w:rPr>
        <w:t>), których dotyczy.</w:t>
      </w:r>
    </w:p>
    <w:p w14:paraId="11D0AE06" w14:textId="77777777" w:rsidR="00AD53BF" w:rsidRPr="00AD53BF" w:rsidRDefault="00AD53BF" w:rsidP="009524CC">
      <w:pPr>
        <w:pStyle w:val="Default"/>
        <w:numPr>
          <w:ilvl w:val="0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Zarejestrowane i sklasyfikowane chmury punktów:</w:t>
      </w:r>
    </w:p>
    <w:p w14:paraId="0DB0E0F8" w14:textId="10DB6A56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 xml:space="preserve">muszą dawać możliwość wykorzystania w dedykowanym </w:t>
      </w:r>
      <w:r w:rsidR="002A1566" w:rsidRPr="009B6DBB">
        <w:rPr>
          <w:sz w:val="20"/>
          <w:szCs w:val="20"/>
        </w:rPr>
        <w:t>O</w:t>
      </w:r>
      <w:r w:rsidRPr="009B6DBB">
        <w:rPr>
          <w:sz w:val="20"/>
          <w:szCs w:val="20"/>
        </w:rPr>
        <w:t>programowaniu</w:t>
      </w:r>
      <w:r w:rsidRPr="00AD53BF">
        <w:rPr>
          <w:sz w:val="20"/>
          <w:szCs w:val="20"/>
        </w:rPr>
        <w:t xml:space="preserve"> dane z oblotu,</w:t>
      </w:r>
    </w:p>
    <w:p w14:paraId="55B333D4" w14:textId="77777777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muszą dawać możliwość dokonywania bieżących pomiarów odległości przez Zamawiającego.</w:t>
      </w:r>
    </w:p>
    <w:p w14:paraId="56D82C86" w14:textId="7CD16DFC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po zautomatyzowanych</w:t>
      </w:r>
      <w:r w:rsidR="006F312D" w:rsidRPr="009B6DBB">
        <w:rPr>
          <w:sz w:val="20"/>
          <w:szCs w:val="20"/>
        </w:rPr>
        <w:t xml:space="preserve"> </w:t>
      </w:r>
      <w:r w:rsidRPr="009B6DBB">
        <w:rPr>
          <w:sz w:val="20"/>
          <w:szCs w:val="20"/>
        </w:rPr>
        <w:t>kontrol</w:t>
      </w:r>
      <w:r w:rsidR="006F312D" w:rsidRPr="009B6DBB">
        <w:rPr>
          <w:sz w:val="20"/>
          <w:szCs w:val="20"/>
        </w:rPr>
        <w:t>ach</w:t>
      </w:r>
      <w:r w:rsidRPr="00AD53BF">
        <w:rPr>
          <w:sz w:val="20"/>
          <w:szCs w:val="20"/>
        </w:rPr>
        <w:t xml:space="preserve"> jakości i przetworzeniu - muszą być dostępne dla użytkownika z poziomu </w:t>
      </w:r>
      <w:r w:rsidR="008C56D5" w:rsidRPr="009B6DBB">
        <w:rPr>
          <w:sz w:val="20"/>
          <w:szCs w:val="20"/>
        </w:rPr>
        <w:t xml:space="preserve">Oprogramowania i </w:t>
      </w:r>
      <w:r w:rsidRPr="009B6DBB">
        <w:rPr>
          <w:sz w:val="20"/>
          <w:szCs w:val="20"/>
        </w:rPr>
        <w:t>skorelowan</w:t>
      </w:r>
      <w:r w:rsidR="00C02165" w:rsidRPr="009B6DBB">
        <w:rPr>
          <w:sz w:val="20"/>
          <w:szCs w:val="20"/>
        </w:rPr>
        <w:t>e</w:t>
      </w:r>
      <w:r w:rsidRPr="00AD53BF">
        <w:rPr>
          <w:sz w:val="20"/>
          <w:szCs w:val="20"/>
        </w:rPr>
        <w:t xml:space="preserve"> względem obiektów sieciowych (słup, przęsło</w:t>
      </w:r>
      <w:r w:rsidR="00C02165" w:rsidRPr="009B6DBB">
        <w:rPr>
          <w:sz w:val="20"/>
          <w:szCs w:val="20"/>
        </w:rPr>
        <w:t>, łącznik, stacja</w:t>
      </w:r>
      <w:r w:rsidRPr="00AD53BF">
        <w:rPr>
          <w:sz w:val="20"/>
          <w:szCs w:val="20"/>
        </w:rPr>
        <w:t>), których dotyczą.</w:t>
      </w:r>
    </w:p>
    <w:p w14:paraId="3E30E8B9" w14:textId="7B5C6395" w:rsidR="00AD53BF" w:rsidRPr="00AD53BF" w:rsidRDefault="00AD53BF" w:rsidP="009524CC">
      <w:pPr>
        <w:pStyle w:val="Default"/>
        <w:numPr>
          <w:ilvl w:val="0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 xml:space="preserve">Obloty linii napowietrznych </w:t>
      </w:r>
      <w:r w:rsidR="00C02165" w:rsidRPr="009B6DBB">
        <w:rPr>
          <w:sz w:val="20"/>
          <w:szCs w:val="20"/>
        </w:rPr>
        <w:t xml:space="preserve">PGE </w:t>
      </w:r>
      <w:r w:rsidRPr="009B6DBB">
        <w:rPr>
          <w:sz w:val="20"/>
          <w:szCs w:val="20"/>
        </w:rPr>
        <w:t>E</w:t>
      </w:r>
      <w:r w:rsidR="00C02165" w:rsidRPr="009B6DBB">
        <w:rPr>
          <w:sz w:val="20"/>
          <w:szCs w:val="20"/>
        </w:rPr>
        <w:t xml:space="preserve">nergetyka Kolejowa </w:t>
      </w:r>
      <w:r w:rsidRPr="00AD53BF">
        <w:rPr>
          <w:sz w:val="20"/>
          <w:szCs w:val="20"/>
        </w:rPr>
        <w:t>S.A. muszą zostać podzielone na części (dalej: Paczki Danych - PD) z uwzględnieniem logiki zleconych fragmentów linii. Wymagany, podstawowy zakres danych dla każdej PD:</w:t>
      </w:r>
    </w:p>
    <w:p w14:paraId="755CC517" w14:textId="77777777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Materiał zdjęciowy</w:t>
      </w:r>
    </w:p>
    <w:p w14:paraId="0301F2EE" w14:textId="77777777" w:rsidR="00AD53BF" w:rsidRPr="00AD53BF" w:rsidRDefault="00AD53BF" w:rsidP="009524CC">
      <w:pPr>
        <w:pStyle w:val="Default"/>
        <w:numPr>
          <w:ilvl w:val="2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FRONT – kamera skierowana w kierunku lotu,</w:t>
      </w:r>
    </w:p>
    <w:p w14:paraId="7CD13367" w14:textId="77777777" w:rsidR="00AD53BF" w:rsidRPr="00AD53BF" w:rsidRDefault="00AD53BF" w:rsidP="009524CC">
      <w:pPr>
        <w:pStyle w:val="Default"/>
        <w:numPr>
          <w:ilvl w:val="2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REAR – kamera skierowana w kierunku przeciwnym do kierunku lotu,</w:t>
      </w:r>
    </w:p>
    <w:p w14:paraId="00ADF74D" w14:textId="77777777" w:rsidR="00AD53BF" w:rsidRPr="00AD53BF" w:rsidRDefault="00AD53BF" w:rsidP="009524CC">
      <w:pPr>
        <w:pStyle w:val="Default"/>
        <w:numPr>
          <w:ilvl w:val="2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MAP – kamera skierowana prostopadle do powierzchni terenu.</w:t>
      </w:r>
    </w:p>
    <w:p w14:paraId="2CF4F959" w14:textId="77777777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Materiał termowizyjny (obrazy termowizyjne)</w:t>
      </w:r>
    </w:p>
    <w:p w14:paraId="4D0EA3E6" w14:textId="2265463D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Sklasyfikowana chmura punktów obrazując</w:t>
      </w:r>
      <w:r w:rsidR="00D342B4" w:rsidRPr="009B6DBB">
        <w:rPr>
          <w:sz w:val="20"/>
          <w:szCs w:val="20"/>
        </w:rPr>
        <w:t>a</w:t>
      </w:r>
      <w:r w:rsidRPr="00AD53BF">
        <w:rPr>
          <w:sz w:val="20"/>
          <w:szCs w:val="20"/>
        </w:rPr>
        <w:t xml:space="preserve"> obszar, dla którego został zebrany materiał zdjęciowy i termowizyjny.</w:t>
      </w:r>
    </w:p>
    <w:p w14:paraId="45B2885B" w14:textId="77777777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 xml:space="preserve">Metadane </w:t>
      </w:r>
      <w:proofErr w:type="spellStart"/>
      <w:r w:rsidRPr="00AD53BF">
        <w:rPr>
          <w:sz w:val="20"/>
          <w:szCs w:val="20"/>
        </w:rPr>
        <w:t>georeferencyjne</w:t>
      </w:r>
      <w:proofErr w:type="spellEnd"/>
      <w:r w:rsidRPr="00AD53BF">
        <w:rPr>
          <w:sz w:val="20"/>
          <w:szCs w:val="20"/>
        </w:rPr>
        <w:t xml:space="preserve"> dla wszystkich wykonanych zdjęć i obrazów termowizyjnych.</w:t>
      </w:r>
    </w:p>
    <w:p w14:paraId="6D25EC77" w14:textId="77777777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Logi Lotu zawierające w kolejnych wierszach:</w:t>
      </w:r>
    </w:p>
    <w:p w14:paraId="62ED702A" w14:textId="77777777" w:rsidR="00AD53BF" w:rsidRPr="00AD53BF" w:rsidRDefault="00AD53BF" w:rsidP="009524CC">
      <w:pPr>
        <w:pStyle w:val="Default"/>
        <w:numPr>
          <w:ilvl w:val="2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Nazwę kolejnego zdjęcia / obrazu,</w:t>
      </w:r>
    </w:p>
    <w:p w14:paraId="49F4DA7E" w14:textId="77777777" w:rsidR="00AD53BF" w:rsidRPr="00AD53BF" w:rsidRDefault="00AD53BF" w:rsidP="009524CC">
      <w:pPr>
        <w:pStyle w:val="Default"/>
        <w:numPr>
          <w:ilvl w:val="2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Współrzędne GPS dla danego zdjęcia / obrazu,</w:t>
      </w:r>
    </w:p>
    <w:p w14:paraId="516EE871" w14:textId="77777777" w:rsidR="00AD53BF" w:rsidRPr="00AD53BF" w:rsidRDefault="00AD53BF" w:rsidP="009524CC">
      <w:pPr>
        <w:pStyle w:val="Default"/>
        <w:numPr>
          <w:ilvl w:val="2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 xml:space="preserve">Kąty: </w:t>
      </w:r>
      <w:proofErr w:type="spellStart"/>
      <w:r w:rsidRPr="00AD53BF">
        <w:rPr>
          <w:sz w:val="20"/>
          <w:szCs w:val="20"/>
        </w:rPr>
        <w:t>Roll</w:t>
      </w:r>
      <w:proofErr w:type="spellEnd"/>
      <w:r w:rsidRPr="00AD53BF">
        <w:rPr>
          <w:sz w:val="20"/>
          <w:szCs w:val="20"/>
        </w:rPr>
        <w:t xml:space="preserve"> / Pitch / </w:t>
      </w:r>
      <w:proofErr w:type="spellStart"/>
      <w:r w:rsidRPr="00AD53BF">
        <w:rPr>
          <w:sz w:val="20"/>
          <w:szCs w:val="20"/>
        </w:rPr>
        <w:t>Heading</w:t>
      </w:r>
      <w:proofErr w:type="spellEnd"/>
      <w:r w:rsidRPr="00AD53BF">
        <w:rPr>
          <w:sz w:val="20"/>
          <w:szCs w:val="20"/>
        </w:rPr>
        <w:t xml:space="preserve"> dla położenia kamery w przestrzeni.</w:t>
      </w:r>
    </w:p>
    <w:p w14:paraId="26D81AA2" w14:textId="2244566C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 xml:space="preserve">Pliki ESRI </w:t>
      </w:r>
      <w:proofErr w:type="spellStart"/>
      <w:r w:rsidRPr="00AD53BF">
        <w:rPr>
          <w:sz w:val="20"/>
          <w:szCs w:val="20"/>
        </w:rPr>
        <w:t>shape</w:t>
      </w:r>
      <w:proofErr w:type="spellEnd"/>
      <w:r w:rsidRPr="00AD53BF">
        <w:rPr>
          <w:sz w:val="20"/>
          <w:szCs w:val="20"/>
        </w:rPr>
        <w:t xml:space="preserve"> file (modele 3D</w:t>
      </w:r>
      <w:r w:rsidR="00BB753C" w:rsidRPr="009B6DBB">
        <w:rPr>
          <w:sz w:val="20"/>
          <w:szCs w:val="20"/>
        </w:rPr>
        <w:t xml:space="preserve">: </w:t>
      </w:r>
      <w:r w:rsidR="00C425D9" w:rsidRPr="009B6DBB">
        <w:rPr>
          <w:sz w:val="20"/>
          <w:szCs w:val="20"/>
        </w:rPr>
        <w:t xml:space="preserve">linii </w:t>
      </w:r>
      <w:r w:rsidRPr="00AD53BF">
        <w:rPr>
          <w:sz w:val="20"/>
          <w:szCs w:val="20"/>
        </w:rPr>
        <w:t>i przewodów),</w:t>
      </w:r>
    </w:p>
    <w:p w14:paraId="4B827BB0" w14:textId="77777777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Standard PD oraz zakres i struktura organizacji Materiałów Źródłowych dla danej PD został opisany w dalszej części niniejszego dokumentu.</w:t>
      </w:r>
    </w:p>
    <w:p w14:paraId="67CFE9AC" w14:textId="77777777" w:rsidR="00AD53BF" w:rsidRPr="00AD53BF" w:rsidRDefault="00AD53BF" w:rsidP="009524CC">
      <w:pPr>
        <w:pStyle w:val="Default"/>
        <w:numPr>
          <w:ilvl w:val="0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Wymagany układ współrzędnych: WGS84.</w:t>
      </w:r>
    </w:p>
    <w:p w14:paraId="2E446A6A" w14:textId="32B432EB" w:rsidR="00AD53BF" w:rsidRPr="00AD53BF" w:rsidRDefault="00AD53BF" w:rsidP="009524CC">
      <w:pPr>
        <w:pStyle w:val="Default"/>
        <w:numPr>
          <w:ilvl w:val="0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 xml:space="preserve">Wszystkie dane o sieci, dane o parametrach lotu, pliki, materiały i metadane z oblotów w terenie muszą być dostarczone przez Wykonawcę w otwartych standardach, umożliwiających Zamawiającemu ich odczyt i obsługę przy pomocy </w:t>
      </w:r>
      <w:r w:rsidR="00C15695" w:rsidRPr="009B6DBB">
        <w:rPr>
          <w:sz w:val="20"/>
          <w:szCs w:val="20"/>
        </w:rPr>
        <w:t xml:space="preserve">dostarczonego przez Wykonawcę Oprogramowania oraz </w:t>
      </w:r>
      <w:r w:rsidRPr="00AD53BF">
        <w:rPr>
          <w:sz w:val="20"/>
          <w:szCs w:val="20"/>
        </w:rPr>
        <w:t>standardowego, ogólnodostępnego</w:t>
      </w:r>
      <w:r w:rsidR="00CF16F8" w:rsidRPr="009B6DBB">
        <w:rPr>
          <w:sz w:val="20"/>
          <w:szCs w:val="20"/>
        </w:rPr>
        <w:t xml:space="preserve">, </w:t>
      </w:r>
      <w:r w:rsidRPr="00AD53BF">
        <w:rPr>
          <w:sz w:val="20"/>
          <w:szCs w:val="20"/>
        </w:rPr>
        <w:t>oprogramowania. W szczególności, wymaga się dostarczenia materiałów z oblotów w następujących formatach:</w:t>
      </w:r>
    </w:p>
    <w:p w14:paraId="11B332D0" w14:textId="44091D34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Materiał fotograficzny (zdjęcia): .JPG / .JPEG</w:t>
      </w:r>
      <w:r w:rsidR="00600E93" w:rsidRPr="009B6DBB">
        <w:rPr>
          <w:sz w:val="20"/>
          <w:szCs w:val="20"/>
        </w:rPr>
        <w:t xml:space="preserve"> (kompresja</w:t>
      </w:r>
      <w:r w:rsidR="000C3478" w:rsidRPr="009B6DBB">
        <w:rPr>
          <w:sz w:val="20"/>
          <w:szCs w:val="20"/>
        </w:rPr>
        <w:t xml:space="preserve"> …)</w:t>
      </w:r>
      <w:r w:rsidRPr="00AD53BF">
        <w:rPr>
          <w:sz w:val="20"/>
          <w:szCs w:val="20"/>
        </w:rPr>
        <w:t>,</w:t>
      </w:r>
    </w:p>
    <w:p w14:paraId="22B101EC" w14:textId="77777777" w:rsidR="00AD53BF" w:rsidRPr="00AD53BF" w:rsidRDefault="00AD53BF" w:rsidP="009524CC">
      <w:pPr>
        <w:pStyle w:val="Default"/>
        <w:numPr>
          <w:ilvl w:val="2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Metadane zdjęć: wypełnione pliki .EXIF.</w:t>
      </w:r>
    </w:p>
    <w:p w14:paraId="7BA38296" w14:textId="2CB2306E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 xml:space="preserve">Metadane </w:t>
      </w:r>
      <w:proofErr w:type="spellStart"/>
      <w:r w:rsidRPr="00AD53BF">
        <w:rPr>
          <w:sz w:val="20"/>
          <w:szCs w:val="20"/>
        </w:rPr>
        <w:t>georeferencyjne</w:t>
      </w:r>
      <w:proofErr w:type="spellEnd"/>
      <w:r w:rsidRPr="00AD53BF">
        <w:rPr>
          <w:sz w:val="20"/>
          <w:szCs w:val="20"/>
        </w:rPr>
        <w:t xml:space="preserve"> zdjęć: .TXT, .CSV</w:t>
      </w:r>
      <w:r w:rsidR="00703DE1" w:rsidRPr="009B6DBB">
        <w:rPr>
          <w:sz w:val="20"/>
          <w:szCs w:val="20"/>
        </w:rPr>
        <w:t xml:space="preserve"> (UTF-8, </w:t>
      </w:r>
      <w:r w:rsidR="0049005F" w:rsidRPr="009B6DBB">
        <w:rPr>
          <w:sz w:val="20"/>
          <w:szCs w:val="20"/>
        </w:rPr>
        <w:t>kolumny rozdzielone średnikiem)</w:t>
      </w:r>
    </w:p>
    <w:p w14:paraId="4AD5BC1D" w14:textId="4AF8ABF3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Sklasyfikowana chmura punktów: ASPRS .LAS 1.2.</w:t>
      </w:r>
    </w:p>
    <w:p w14:paraId="049E75B0" w14:textId="77777777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lastRenderedPageBreak/>
        <w:t>Materiał termowizyjny (obraz termowizyjny): standardowy radiometryczny obraz .JPEG / R .JPEG,</w:t>
      </w:r>
    </w:p>
    <w:p w14:paraId="4E15898C" w14:textId="77777777" w:rsidR="00AD53BF" w:rsidRPr="00AD53BF" w:rsidRDefault="00AD53BF" w:rsidP="009524CC">
      <w:pPr>
        <w:pStyle w:val="Default"/>
        <w:numPr>
          <w:ilvl w:val="2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Metadane obrazów: wypełnione pliki .EXIF.</w:t>
      </w:r>
    </w:p>
    <w:p w14:paraId="2B4AAAEF" w14:textId="5729DFA5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 xml:space="preserve">Pliki logów lotu (metadane zdjęć / obrazów wraz z GPS i kątami </w:t>
      </w:r>
      <w:proofErr w:type="spellStart"/>
      <w:r w:rsidRPr="00AD53BF">
        <w:rPr>
          <w:sz w:val="20"/>
          <w:szCs w:val="20"/>
        </w:rPr>
        <w:t>roll</w:t>
      </w:r>
      <w:proofErr w:type="spellEnd"/>
      <w:r w:rsidRPr="00AD53BF">
        <w:rPr>
          <w:sz w:val="20"/>
          <w:szCs w:val="20"/>
        </w:rPr>
        <w:t xml:space="preserve"> / </w:t>
      </w:r>
      <w:proofErr w:type="spellStart"/>
      <w:r w:rsidRPr="00AD53BF">
        <w:rPr>
          <w:sz w:val="20"/>
          <w:szCs w:val="20"/>
        </w:rPr>
        <w:t>pitch</w:t>
      </w:r>
      <w:proofErr w:type="spellEnd"/>
      <w:r w:rsidRPr="00AD53BF">
        <w:rPr>
          <w:sz w:val="20"/>
          <w:szCs w:val="20"/>
        </w:rPr>
        <w:t xml:space="preserve"> / </w:t>
      </w:r>
      <w:proofErr w:type="spellStart"/>
      <w:r w:rsidRPr="00AD53BF">
        <w:rPr>
          <w:sz w:val="20"/>
          <w:szCs w:val="20"/>
        </w:rPr>
        <w:t>heading</w:t>
      </w:r>
      <w:proofErr w:type="spellEnd"/>
      <w:r w:rsidRPr="00AD53BF">
        <w:rPr>
          <w:sz w:val="20"/>
          <w:szCs w:val="20"/>
        </w:rPr>
        <w:t>): .TXT, .CSV</w:t>
      </w:r>
      <w:r w:rsidR="003B347D" w:rsidRPr="009B6DBB">
        <w:rPr>
          <w:sz w:val="20"/>
          <w:szCs w:val="20"/>
        </w:rPr>
        <w:t xml:space="preserve"> (UTF-8, kolumny rozdzielone średnikiem)</w:t>
      </w:r>
    </w:p>
    <w:p w14:paraId="6A8C5BF4" w14:textId="77777777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proofErr w:type="spellStart"/>
      <w:r w:rsidRPr="00AD53BF">
        <w:rPr>
          <w:sz w:val="20"/>
          <w:szCs w:val="20"/>
        </w:rPr>
        <w:t>Geoprzestrzenne</w:t>
      </w:r>
      <w:proofErr w:type="spellEnd"/>
      <w:r w:rsidRPr="00AD53BF">
        <w:rPr>
          <w:sz w:val="20"/>
          <w:szCs w:val="20"/>
        </w:rPr>
        <w:t xml:space="preserve"> pliki wektorowe (2D, 3D): .DXF, .SHP,</w:t>
      </w:r>
    </w:p>
    <w:p w14:paraId="25B08445" w14:textId="77777777" w:rsidR="00AD53BF" w:rsidRPr="00AD53BF" w:rsidRDefault="00AD53BF" w:rsidP="009524CC">
      <w:pPr>
        <w:pStyle w:val="Default"/>
        <w:numPr>
          <w:ilvl w:val="1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proofErr w:type="spellStart"/>
      <w:r w:rsidRPr="00AD53BF">
        <w:rPr>
          <w:sz w:val="20"/>
          <w:szCs w:val="20"/>
        </w:rPr>
        <w:t>Geoprzestrzenne</w:t>
      </w:r>
      <w:proofErr w:type="spellEnd"/>
      <w:r w:rsidRPr="00AD53BF">
        <w:rPr>
          <w:sz w:val="20"/>
          <w:szCs w:val="20"/>
        </w:rPr>
        <w:t xml:space="preserve"> pliki rastrowe: .TIF / .TIFF.</w:t>
      </w:r>
    </w:p>
    <w:p w14:paraId="7FCF22BB" w14:textId="40E967C3" w:rsidR="00AD53BF" w:rsidRPr="00AD53BF" w:rsidRDefault="00AD53BF" w:rsidP="009524CC">
      <w:pPr>
        <w:pStyle w:val="Default"/>
        <w:numPr>
          <w:ilvl w:val="0"/>
          <w:numId w:val="73"/>
        </w:numPr>
        <w:tabs>
          <w:tab w:val="left" w:pos="1276"/>
        </w:tabs>
        <w:spacing w:line="360" w:lineRule="auto"/>
        <w:jc w:val="both"/>
        <w:rPr>
          <w:sz w:val="20"/>
          <w:szCs w:val="20"/>
        </w:rPr>
      </w:pPr>
      <w:r w:rsidRPr="00AD53BF">
        <w:rPr>
          <w:sz w:val="20"/>
          <w:szCs w:val="20"/>
        </w:rPr>
        <w:t>Dokumentacja i inne dane z terenu powinny zostać zebrane nie wcześniej niż data podpisania umowy na wykonanie oblotu, oraz zgodnie z harmonogramem działań ustalonym pomiędzy Stronami</w:t>
      </w:r>
      <w:r w:rsidR="008F22BF" w:rsidRPr="009B6DBB">
        <w:rPr>
          <w:sz w:val="20"/>
          <w:szCs w:val="20"/>
        </w:rPr>
        <w:t>.</w:t>
      </w:r>
    </w:p>
    <w:p w14:paraId="4B74CE76" w14:textId="77777777" w:rsidR="00DF0981" w:rsidRPr="009B6DBB" w:rsidRDefault="00DF0981" w:rsidP="009524CC">
      <w:pPr>
        <w:pStyle w:val="Default"/>
        <w:spacing w:line="360" w:lineRule="auto"/>
        <w:ind w:left="708"/>
        <w:jc w:val="both"/>
        <w:rPr>
          <w:sz w:val="20"/>
          <w:szCs w:val="20"/>
        </w:rPr>
      </w:pPr>
    </w:p>
    <w:p w14:paraId="0D3ECC79" w14:textId="3E604C42" w:rsidR="0048500D" w:rsidRDefault="00DF0981" w:rsidP="009524CC">
      <w:pPr>
        <w:pStyle w:val="Default"/>
        <w:spacing w:line="360" w:lineRule="auto"/>
        <w:ind w:left="708"/>
        <w:jc w:val="both"/>
        <w:rPr>
          <w:sz w:val="20"/>
          <w:szCs w:val="20"/>
        </w:rPr>
      </w:pPr>
      <w:r w:rsidRPr="009B6DBB">
        <w:rPr>
          <w:sz w:val="20"/>
          <w:szCs w:val="20"/>
        </w:rPr>
        <w:t>W przypadku, gdy podczas wykonywania oblotów/inspekcji wizyjnej i termowizyjnej linii oraz w trakcie analizy materiałów z oblotów Wykonawca stwierdzi usterkę zagrażającą życiu/zdrowiu ludzi lub stwarzającą zagrożenie dla majątku Zamawiającego i/lub obiektów otaczających powinien niezwłocznie zgłosić ten fakt telefonicznie i pocztą elektroniczną do osoby wskazanej w umowie odpowiedzialnej za realizację umowy i do dyspozytora zasilania</w:t>
      </w:r>
      <w:r w:rsidR="007E50BA">
        <w:rPr>
          <w:sz w:val="20"/>
          <w:szCs w:val="20"/>
        </w:rPr>
        <w:t>.</w:t>
      </w:r>
    </w:p>
    <w:p w14:paraId="4252E6EC" w14:textId="77777777" w:rsidR="0048500D" w:rsidRPr="00B44104" w:rsidRDefault="0048500D" w:rsidP="009524CC">
      <w:pPr>
        <w:pStyle w:val="Default"/>
        <w:spacing w:line="360" w:lineRule="auto"/>
        <w:ind w:left="851"/>
        <w:jc w:val="both"/>
        <w:rPr>
          <w:sz w:val="20"/>
          <w:szCs w:val="20"/>
        </w:rPr>
      </w:pPr>
    </w:p>
    <w:p w14:paraId="33A11D74" w14:textId="0257BEE4" w:rsidR="006F2439" w:rsidRPr="00CC002B" w:rsidRDefault="00DA6400" w:rsidP="009524CC">
      <w:pPr>
        <w:pStyle w:val="Nagwek1"/>
        <w:numPr>
          <w:ilvl w:val="0"/>
          <w:numId w:val="25"/>
        </w:numPr>
        <w:tabs>
          <w:tab w:val="left" w:pos="426"/>
        </w:tabs>
        <w:spacing w:after="120" w:line="360" w:lineRule="auto"/>
        <w:ind w:left="425" w:hanging="425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1" w:name="_Toc127819683"/>
      <w:r w:rsidRPr="009B6DBB">
        <w:rPr>
          <w:rFonts w:ascii="Arial" w:hAnsi="Arial" w:cs="Arial"/>
          <w:b/>
          <w:color w:val="auto"/>
          <w:sz w:val="22"/>
          <w:szCs w:val="22"/>
        </w:rPr>
        <w:t>Wymagania do Rezultatów inspekcji</w:t>
      </w:r>
      <w:r w:rsidR="00DA2587" w:rsidRPr="00CC002B">
        <w:rPr>
          <w:rFonts w:ascii="Arial" w:hAnsi="Arial" w:cs="Arial"/>
          <w:b/>
          <w:color w:val="auto"/>
          <w:sz w:val="22"/>
          <w:szCs w:val="22"/>
        </w:rPr>
        <w:t>.</w:t>
      </w:r>
      <w:bookmarkEnd w:id="1"/>
      <w:r w:rsidR="00DA2587" w:rsidRPr="00CC002B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335AC025" w14:textId="77777777" w:rsidR="00F238D6" w:rsidRPr="009B6DBB" w:rsidRDefault="00F238D6" w:rsidP="009524CC">
      <w:pPr>
        <w:pStyle w:val="Default"/>
        <w:spacing w:line="360" w:lineRule="auto"/>
        <w:jc w:val="both"/>
        <w:rPr>
          <w:sz w:val="20"/>
          <w:szCs w:val="20"/>
        </w:rPr>
      </w:pPr>
      <w:r w:rsidRPr="009B6DBB">
        <w:rPr>
          <w:sz w:val="20"/>
          <w:szCs w:val="20"/>
        </w:rPr>
        <w:t>W rozdziale poniżej opisano wymagania dotyczące zakresu, jakości, organizacji sposobu dostarczenia:</w:t>
      </w:r>
    </w:p>
    <w:p w14:paraId="33B1D04C" w14:textId="48B31E0D" w:rsidR="00F238D6" w:rsidRPr="009B6DBB" w:rsidRDefault="00F238D6" w:rsidP="009524CC">
      <w:pPr>
        <w:pStyle w:val="Default"/>
        <w:numPr>
          <w:ilvl w:val="0"/>
          <w:numId w:val="108"/>
        </w:numPr>
        <w:spacing w:line="360" w:lineRule="auto"/>
        <w:jc w:val="both"/>
        <w:rPr>
          <w:sz w:val="20"/>
          <w:szCs w:val="20"/>
        </w:rPr>
      </w:pPr>
      <w:r w:rsidRPr="000C591E">
        <w:rPr>
          <w:sz w:val="20"/>
          <w:szCs w:val="20"/>
        </w:rPr>
        <w:t>Materiałów Źródłowych,</w:t>
      </w:r>
    </w:p>
    <w:p w14:paraId="4790B6AC" w14:textId="77777777" w:rsidR="00F238D6" w:rsidRPr="009B6DBB" w:rsidRDefault="00F238D6" w:rsidP="009524CC">
      <w:pPr>
        <w:pStyle w:val="Default"/>
        <w:numPr>
          <w:ilvl w:val="0"/>
          <w:numId w:val="108"/>
        </w:numPr>
        <w:spacing w:line="360" w:lineRule="auto"/>
        <w:jc w:val="both"/>
        <w:rPr>
          <w:sz w:val="20"/>
          <w:szCs w:val="20"/>
        </w:rPr>
      </w:pPr>
      <w:r w:rsidRPr="000C591E">
        <w:rPr>
          <w:sz w:val="20"/>
          <w:szCs w:val="20"/>
        </w:rPr>
        <w:t>wynikowych inspekcyjnych danych opisowych,</w:t>
      </w:r>
    </w:p>
    <w:p w14:paraId="15BCADC4" w14:textId="77777777" w:rsidR="00F238D6" w:rsidRPr="009B6DBB" w:rsidRDefault="00F238D6" w:rsidP="009524CC">
      <w:pPr>
        <w:pStyle w:val="Default"/>
        <w:numPr>
          <w:ilvl w:val="0"/>
          <w:numId w:val="108"/>
        </w:numPr>
        <w:spacing w:line="360" w:lineRule="auto"/>
        <w:jc w:val="both"/>
        <w:rPr>
          <w:sz w:val="20"/>
          <w:szCs w:val="20"/>
        </w:rPr>
      </w:pPr>
      <w:r w:rsidRPr="000C591E">
        <w:rPr>
          <w:sz w:val="20"/>
          <w:szCs w:val="20"/>
        </w:rPr>
        <w:t>innych: danych, plików i struktur informacyjnych, niezbędnych do wytworzenia Rezultatów inspekcji</w:t>
      </w:r>
    </w:p>
    <w:p w14:paraId="4E023ADC" w14:textId="604D8A7C" w:rsidR="00AF6684" w:rsidRDefault="00F238D6" w:rsidP="009524CC">
      <w:pPr>
        <w:pStyle w:val="Default"/>
        <w:spacing w:line="360" w:lineRule="auto"/>
        <w:jc w:val="both"/>
        <w:rPr>
          <w:sz w:val="20"/>
          <w:szCs w:val="20"/>
        </w:rPr>
      </w:pPr>
      <w:r w:rsidRPr="009B6DBB">
        <w:rPr>
          <w:sz w:val="20"/>
          <w:szCs w:val="20"/>
        </w:rPr>
        <w:t>dostarczanych przez Wykonawcę po oblotach lotniczych linii elektroenergetycznych SN i WN.</w:t>
      </w:r>
    </w:p>
    <w:p w14:paraId="591505BD" w14:textId="19471CC8" w:rsidR="00AF6684" w:rsidRPr="000C591E" w:rsidRDefault="00AF6684" w:rsidP="009524CC">
      <w:pPr>
        <w:pStyle w:val="Default"/>
        <w:spacing w:line="360" w:lineRule="auto"/>
        <w:jc w:val="both"/>
        <w:rPr>
          <w:sz w:val="20"/>
          <w:szCs w:val="20"/>
        </w:rPr>
      </w:pPr>
    </w:p>
    <w:p w14:paraId="273F3105" w14:textId="3723FF97" w:rsidR="001F3DBF" w:rsidRPr="000C591E" w:rsidRDefault="00AF6684" w:rsidP="009524CC">
      <w:pPr>
        <w:pStyle w:val="Default"/>
        <w:spacing w:line="360" w:lineRule="auto"/>
        <w:jc w:val="both"/>
      </w:pPr>
      <w:r>
        <w:rPr>
          <w:b/>
          <w:bCs/>
          <w:sz w:val="20"/>
          <w:szCs w:val="20"/>
        </w:rPr>
        <w:t xml:space="preserve">II.1. </w:t>
      </w:r>
      <w:r w:rsidR="002C206C" w:rsidRPr="009B6DBB">
        <w:rPr>
          <w:b/>
          <w:bCs/>
          <w:sz w:val="20"/>
          <w:szCs w:val="20"/>
        </w:rPr>
        <w:t>Wymagania do zakresu i jakości – Materiały Źródłowe</w:t>
      </w:r>
    </w:p>
    <w:p w14:paraId="2E4B6EF5" w14:textId="631913D8" w:rsidR="0062541B" w:rsidRDefault="00B10611" w:rsidP="009524CC">
      <w:pPr>
        <w:pStyle w:val="NormalnyWeb"/>
        <w:spacing w:before="0" w:beforeAutospacing="0" w:after="16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 xml:space="preserve">II.1.1 </w:t>
      </w:r>
      <w:r w:rsidR="00404F41" w:rsidRPr="000C591E">
        <w:rPr>
          <w:rFonts w:ascii="Arial" w:hAnsi="Arial" w:cs="Arial"/>
          <w:sz w:val="20"/>
          <w:szCs w:val="20"/>
        </w:rPr>
        <w:t>Dokumentacja fotograficzna</w:t>
      </w:r>
    </w:p>
    <w:p w14:paraId="0992E64B" w14:textId="541B21C8" w:rsidR="0062541B" w:rsidRDefault="0062541B" w:rsidP="009524CC">
      <w:pPr>
        <w:pStyle w:val="NormalnyWeb"/>
        <w:numPr>
          <w:ilvl w:val="0"/>
          <w:numId w:val="207"/>
        </w:numPr>
        <w:spacing w:before="0" w:beforeAutospacing="0" w:after="16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Jakość </w:t>
      </w:r>
      <w:r w:rsidRPr="0062541B">
        <w:rPr>
          <w:rFonts w:ascii="Arial" w:hAnsi="Arial" w:cs="Arial"/>
          <w:sz w:val="20"/>
          <w:szCs w:val="20"/>
        </w:rPr>
        <w:t>zdjęć musi umożliwić jednoznaczne zidentyfikowanie potencjalnych usterek np.</w:t>
      </w:r>
      <w:r w:rsidR="00A00AE7">
        <w:rPr>
          <w:rFonts w:ascii="Arial" w:hAnsi="Arial" w:cs="Arial"/>
          <w:sz w:val="20"/>
          <w:szCs w:val="20"/>
        </w:rPr>
        <w:t xml:space="preserve"> </w:t>
      </w:r>
      <w:r w:rsidRPr="0062541B">
        <w:rPr>
          <w:rFonts w:ascii="Arial" w:hAnsi="Arial" w:cs="Arial"/>
          <w:sz w:val="20"/>
          <w:szCs w:val="20"/>
        </w:rPr>
        <w:t>uszkodzenie stanu wiązałki</w:t>
      </w:r>
      <w:r>
        <w:rPr>
          <w:rFonts w:ascii="Arial" w:hAnsi="Arial" w:cs="Arial"/>
          <w:sz w:val="20"/>
          <w:szCs w:val="20"/>
        </w:rPr>
        <w:t>,</w:t>
      </w:r>
    </w:p>
    <w:p w14:paraId="04B44997" w14:textId="77777777" w:rsidR="0062541B" w:rsidRDefault="0062541B" w:rsidP="009524CC">
      <w:pPr>
        <w:pStyle w:val="NormalnyWeb"/>
        <w:numPr>
          <w:ilvl w:val="0"/>
          <w:numId w:val="207"/>
        </w:numPr>
        <w:spacing w:before="0" w:beforeAutospacing="0" w:after="160" w:afterAutospacing="0"/>
        <w:jc w:val="both"/>
        <w:rPr>
          <w:rFonts w:ascii="Arial" w:hAnsi="Arial" w:cs="Arial"/>
          <w:sz w:val="20"/>
          <w:szCs w:val="20"/>
        </w:rPr>
      </w:pPr>
      <w:r w:rsidRPr="0062541B">
        <w:rPr>
          <w:rFonts w:ascii="Arial" w:hAnsi="Arial" w:cs="Arial"/>
          <w:sz w:val="20"/>
          <w:szCs w:val="20"/>
        </w:rPr>
        <w:t>Kadrowanie (Słupa i Przęsła):</w:t>
      </w:r>
    </w:p>
    <w:p w14:paraId="5F080F8A" w14:textId="77777777" w:rsidR="0062541B" w:rsidRDefault="0062541B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2541B">
        <w:rPr>
          <w:rFonts w:ascii="Arial" w:hAnsi="Arial" w:cs="Arial"/>
          <w:sz w:val="20"/>
          <w:szCs w:val="20"/>
        </w:rPr>
        <w:t>Dla każdej z przeciwległych stron słupa:</w:t>
      </w:r>
    </w:p>
    <w:p w14:paraId="7C7B7132" w14:textId="5156AC0E" w:rsidR="00DD1FA5" w:rsidRPr="0062541B" w:rsidRDefault="0062541B" w:rsidP="009524CC">
      <w:pPr>
        <w:pStyle w:val="NormalnyWeb"/>
        <w:numPr>
          <w:ilvl w:val="2"/>
          <w:numId w:val="207"/>
        </w:numPr>
        <w:spacing w:before="0" w:beforeAutospacing="0" w:after="0" w:afterAutospacing="0"/>
        <w:ind w:hanging="181"/>
        <w:jc w:val="both"/>
        <w:rPr>
          <w:rFonts w:ascii="Arial" w:hAnsi="Arial" w:cs="Arial"/>
          <w:sz w:val="20"/>
          <w:szCs w:val="20"/>
        </w:rPr>
      </w:pPr>
      <w:r w:rsidRPr="0062541B">
        <w:rPr>
          <w:rFonts w:ascii="Arial" w:hAnsi="Arial" w:cs="Arial"/>
          <w:sz w:val="20"/>
          <w:szCs w:val="20"/>
        </w:rPr>
        <w:t xml:space="preserve">Słup </w:t>
      </w:r>
      <w:r w:rsidR="00005478">
        <w:rPr>
          <w:rFonts w:ascii="Arial" w:hAnsi="Arial" w:cs="Arial"/>
          <w:sz w:val="20"/>
          <w:szCs w:val="20"/>
        </w:rPr>
        <w:t>„</w:t>
      </w:r>
      <w:r w:rsidRPr="0062541B">
        <w:rPr>
          <w:rFonts w:ascii="Arial" w:hAnsi="Arial" w:cs="Arial"/>
          <w:sz w:val="20"/>
          <w:szCs w:val="20"/>
        </w:rPr>
        <w:t>cały w kadrze</w:t>
      </w:r>
      <w:r w:rsidR="00005478">
        <w:rPr>
          <w:rFonts w:ascii="Arial" w:hAnsi="Arial" w:cs="Arial"/>
          <w:sz w:val="20"/>
          <w:szCs w:val="20"/>
        </w:rPr>
        <w:t>”</w:t>
      </w:r>
      <w:r w:rsidRPr="0062541B">
        <w:rPr>
          <w:rFonts w:ascii="Arial" w:hAnsi="Arial" w:cs="Arial"/>
          <w:sz w:val="20"/>
          <w:szCs w:val="20"/>
        </w:rPr>
        <w:t xml:space="preserve"> na co najmniej 1 zdjęciu (pożądane 2 kadry całego słupa),</w:t>
      </w:r>
    </w:p>
    <w:p w14:paraId="10167DF8" w14:textId="56D02838" w:rsidR="00DD1FA5" w:rsidRDefault="0062541B" w:rsidP="009524CC">
      <w:pPr>
        <w:pStyle w:val="NormalnyWeb"/>
        <w:numPr>
          <w:ilvl w:val="2"/>
          <w:numId w:val="207"/>
        </w:numPr>
        <w:spacing w:before="0" w:beforeAutospacing="0" w:after="0" w:afterAutospacing="0"/>
        <w:ind w:hanging="181"/>
        <w:jc w:val="both"/>
        <w:rPr>
          <w:rFonts w:ascii="Arial" w:hAnsi="Arial" w:cs="Arial"/>
          <w:sz w:val="20"/>
          <w:szCs w:val="20"/>
        </w:rPr>
      </w:pPr>
      <w:r w:rsidRPr="00DD1FA5">
        <w:rPr>
          <w:rFonts w:ascii="Arial" w:hAnsi="Arial" w:cs="Arial"/>
          <w:sz w:val="20"/>
          <w:szCs w:val="20"/>
        </w:rPr>
        <w:t>Dodatkowo co najmniej 1 kadr przedstawiający dolną część słupa oraz 1 kadr przedstawiający górną część słupa,</w:t>
      </w:r>
    </w:p>
    <w:p w14:paraId="611E5E00" w14:textId="000939CF" w:rsidR="00702EE8" w:rsidRDefault="0062541B" w:rsidP="009524CC">
      <w:pPr>
        <w:pStyle w:val="NormalnyWeb"/>
        <w:numPr>
          <w:ilvl w:val="2"/>
          <w:numId w:val="207"/>
        </w:numPr>
        <w:spacing w:before="0" w:beforeAutospacing="0" w:after="0" w:afterAutospacing="0"/>
        <w:ind w:hanging="181"/>
        <w:jc w:val="both"/>
        <w:rPr>
          <w:rFonts w:ascii="Arial" w:hAnsi="Arial" w:cs="Arial"/>
          <w:sz w:val="20"/>
          <w:szCs w:val="20"/>
        </w:rPr>
      </w:pPr>
      <w:r w:rsidRPr="00702EE8">
        <w:rPr>
          <w:rFonts w:ascii="Arial" w:hAnsi="Arial" w:cs="Arial"/>
          <w:sz w:val="20"/>
          <w:szCs w:val="20"/>
        </w:rPr>
        <w:t>sumarycznie – co najmniej 3 kadry z sylwetką słupa (w tym jeden kadr – słup „cały w kadrze”).</w:t>
      </w:r>
    </w:p>
    <w:p w14:paraId="1B67409D" w14:textId="4A81A976" w:rsidR="00206767" w:rsidRPr="00702EE8" w:rsidRDefault="0062541B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02EE8">
        <w:rPr>
          <w:rFonts w:ascii="Arial" w:hAnsi="Arial" w:cs="Arial"/>
          <w:sz w:val="20"/>
          <w:szCs w:val="20"/>
        </w:rPr>
        <w:t>Dla przęsła</w:t>
      </w:r>
    </w:p>
    <w:p w14:paraId="4C70F527" w14:textId="4F199422" w:rsidR="00206767" w:rsidRDefault="0062541B" w:rsidP="009524CC">
      <w:pPr>
        <w:pStyle w:val="NormalnyWeb"/>
        <w:numPr>
          <w:ilvl w:val="2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206767">
        <w:rPr>
          <w:rFonts w:ascii="Arial" w:hAnsi="Arial" w:cs="Arial"/>
          <w:sz w:val="20"/>
          <w:szCs w:val="20"/>
        </w:rPr>
        <w:t>Materiał zdjęciowy powinien obejmować w całości przęsła pomiędzy słupami w ramach zleconej linii,</w:t>
      </w:r>
    </w:p>
    <w:p w14:paraId="0D4F0907" w14:textId="2C2E4A77" w:rsidR="00AF3932" w:rsidRDefault="0062541B" w:rsidP="009524CC">
      <w:pPr>
        <w:pStyle w:val="NormalnyWeb"/>
        <w:numPr>
          <w:ilvl w:val="2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F3932">
        <w:rPr>
          <w:rFonts w:ascii="Arial" w:hAnsi="Arial" w:cs="Arial"/>
          <w:sz w:val="20"/>
          <w:szCs w:val="20"/>
        </w:rPr>
        <w:t>Tak, aby każdy punkt przęsła był widoczny przynajmniej na jednym zdjęciu.</w:t>
      </w:r>
    </w:p>
    <w:p w14:paraId="083BEE16" w14:textId="44FF966D" w:rsidR="00AF3932" w:rsidRDefault="0062541B" w:rsidP="009524CC">
      <w:pPr>
        <w:pStyle w:val="NormalnyWeb"/>
        <w:numPr>
          <w:ilvl w:val="0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F3932">
        <w:rPr>
          <w:rFonts w:ascii="Arial" w:hAnsi="Arial" w:cs="Arial"/>
          <w:sz w:val="20"/>
          <w:szCs w:val="20"/>
        </w:rPr>
        <w:t>Ogólne wymagania do jakości materiału zdjęciowego:</w:t>
      </w:r>
    </w:p>
    <w:p w14:paraId="0F30AD1D" w14:textId="39A66D5D" w:rsidR="00932122" w:rsidRDefault="0062541B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932122">
        <w:rPr>
          <w:rFonts w:ascii="Arial" w:hAnsi="Arial" w:cs="Arial"/>
          <w:sz w:val="20"/>
          <w:szCs w:val="20"/>
        </w:rPr>
        <w:t xml:space="preserve">Materiał pozyskany metodą </w:t>
      </w:r>
      <w:proofErr w:type="spellStart"/>
      <w:r w:rsidRPr="00932122">
        <w:rPr>
          <w:rFonts w:ascii="Arial" w:hAnsi="Arial" w:cs="Arial"/>
          <w:sz w:val="20"/>
          <w:szCs w:val="20"/>
        </w:rPr>
        <w:t>poklatkową</w:t>
      </w:r>
      <w:proofErr w:type="spellEnd"/>
      <w:r w:rsidR="00932122" w:rsidRPr="00932122">
        <w:rPr>
          <w:rFonts w:ascii="Arial" w:hAnsi="Arial" w:cs="Arial"/>
          <w:sz w:val="20"/>
          <w:szCs w:val="20"/>
        </w:rPr>
        <w:t>,</w:t>
      </w:r>
    </w:p>
    <w:p w14:paraId="6B138AFE" w14:textId="1BD06977" w:rsidR="00932122" w:rsidRDefault="0062541B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932122">
        <w:rPr>
          <w:rFonts w:ascii="Arial" w:hAnsi="Arial" w:cs="Arial"/>
          <w:sz w:val="20"/>
          <w:szCs w:val="20"/>
        </w:rPr>
        <w:t>Wszystkie zdjęcia wykonywane są ze stałą ogniskową, która jest podana w pliku z metadanymi z oblotu dla danej kamery</w:t>
      </w:r>
      <w:r w:rsidR="00932122" w:rsidRPr="00932122">
        <w:rPr>
          <w:rFonts w:ascii="Arial" w:hAnsi="Arial" w:cs="Arial"/>
          <w:sz w:val="20"/>
          <w:szCs w:val="20"/>
        </w:rPr>
        <w:t>,</w:t>
      </w:r>
    </w:p>
    <w:p w14:paraId="54925BC8" w14:textId="76A24878" w:rsidR="00932122" w:rsidRDefault="0062541B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932122">
        <w:rPr>
          <w:rFonts w:ascii="Arial" w:hAnsi="Arial" w:cs="Arial"/>
          <w:sz w:val="20"/>
          <w:szCs w:val="20"/>
        </w:rPr>
        <w:lastRenderedPageBreak/>
        <w:t>Wszystkie zdjęcia wykonywane są ze stałym rozmiarem matrycy, która jest podana w pliku z metadanymi z oblotu dla danej kamery</w:t>
      </w:r>
      <w:r w:rsidR="00932122" w:rsidRPr="00932122">
        <w:rPr>
          <w:rFonts w:ascii="Arial" w:hAnsi="Arial" w:cs="Arial"/>
          <w:sz w:val="20"/>
          <w:szCs w:val="20"/>
        </w:rPr>
        <w:t>,</w:t>
      </w:r>
    </w:p>
    <w:p w14:paraId="4406E7C7" w14:textId="6059DA80" w:rsidR="0083486A" w:rsidRDefault="0062541B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3486A">
        <w:rPr>
          <w:rFonts w:ascii="Arial" w:hAnsi="Arial" w:cs="Arial"/>
          <w:sz w:val="20"/>
          <w:szCs w:val="20"/>
        </w:rPr>
        <w:t>Zdjęcia z każdej z kamer powinien cechować stały współczynnik proporcji (</w:t>
      </w:r>
      <w:proofErr w:type="spellStart"/>
      <w:r w:rsidRPr="0083486A">
        <w:rPr>
          <w:rFonts w:ascii="Arial" w:hAnsi="Arial" w:cs="Arial"/>
          <w:sz w:val="20"/>
          <w:szCs w:val="20"/>
        </w:rPr>
        <w:t>aspect</w:t>
      </w:r>
      <w:proofErr w:type="spellEnd"/>
      <w:r w:rsidRPr="0083486A">
        <w:rPr>
          <w:rFonts w:ascii="Arial" w:hAnsi="Arial" w:cs="Arial"/>
          <w:sz w:val="20"/>
          <w:szCs w:val="20"/>
        </w:rPr>
        <w:t xml:space="preserve"> ratio).</w:t>
      </w:r>
    </w:p>
    <w:p w14:paraId="33FBF758" w14:textId="2FB27266" w:rsidR="0083486A" w:rsidRDefault="0062541B" w:rsidP="009524CC">
      <w:pPr>
        <w:pStyle w:val="NormalnyWeb"/>
        <w:numPr>
          <w:ilvl w:val="0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83486A">
        <w:rPr>
          <w:rFonts w:ascii="Arial" w:hAnsi="Arial" w:cs="Arial"/>
          <w:sz w:val="20"/>
          <w:szCs w:val="20"/>
        </w:rPr>
        <w:t>Kamera FRONT i kamera REAR</w:t>
      </w:r>
    </w:p>
    <w:p w14:paraId="2226D3C6" w14:textId="5D0A7811" w:rsidR="00AA5FB5" w:rsidRDefault="0062541B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A5FB5">
        <w:rPr>
          <w:rFonts w:ascii="Arial" w:hAnsi="Arial" w:cs="Arial"/>
          <w:sz w:val="20"/>
          <w:szCs w:val="20"/>
        </w:rPr>
        <w:t>Zdjęcia kamery powinny mieć stałą rozdzielczoś</w:t>
      </w:r>
      <w:r w:rsidR="00557A6D" w:rsidRPr="00AA5FB5">
        <w:rPr>
          <w:rFonts w:ascii="Arial" w:hAnsi="Arial" w:cs="Arial"/>
          <w:sz w:val="20"/>
          <w:szCs w:val="20"/>
        </w:rPr>
        <w:t>ć</w:t>
      </w:r>
      <w:r w:rsidRPr="00AA5FB5">
        <w:rPr>
          <w:rFonts w:ascii="Arial" w:hAnsi="Arial" w:cs="Arial"/>
          <w:sz w:val="20"/>
          <w:szCs w:val="20"/>
        </w:rPr>
        <w:t xml:space="preserve"> min. 42 </w:t>
      </w:r>
      <w:proofErr w:type="spellStart"/>
      <w:r w:rsidRPr="00AA5FB5">
        <w:rPr>
          <w:rFonts w:ascii="Arial" w:hAnsi="Arial" w:cs="Arial"/>
          <w:sz w:val="20"/>
          <w:szCs w:val="20"/>
        </w:rPr>
        <w:t>Mpix</w:t>
      </w:r>
      <w:proofErr w:type="spellEnd"/>
      <w:r w:rsidRPr="00AA5FB5">
        <w:rPr>
          <w:rFonts w:ascii="Arial" w:hAnsi="Arial" w:cs="Arial"/>
          <w:sz w:val="20"/>
          <w:szCs w:val="20"/>
        </w:rPr>
        <w:t xml:space="preserve"> (7952 x 5304 </w:t>
      </w:r>
      <w:proofErr w:type="spellStart"/>
      <w:r w:rsidRPr="00AA5FB5">
        <w:rPr>
          <w:rFonts w:ascii="Arial" w:hAnsi="Arial" w:cs="Arial"/>
          <w:sz w:val="20"/>
          <w:szCs w:val="20"/>
        </w:rPr>
        <w:t>Mpixels</w:t>
      </w:r>
      <w:proofErr w:type="spellEnd"/>
      <w:r w:rsidRPr="00AA5FB5">
        <w:rPr>
          <w:rFonts w:ascii="Arial" w:hAnsi="Arial" w:cs="Arial"/>
          <w:sz w:val="20"/>
          <w:szCs w:val="20"/>
        </w:rPr>
        <w:t>).</w:t>
      </w:r>
    </w:p>
    <w:p w14:paraId="25EDFFE0" w14:textId="556D9AEB" w:rsidR="00795491" w:rsidRDefault="0062541B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95491">
        <w:rPr>
          <w:rFonts w:ascii="Arial" w:hAnsi="Arial" w:cs="Arial"/>
          <w:sz w:val="20"/>
          <w:szCs w:val="20"/>
        </w:rPr>
        <w:t xml:space="preserve">Kompozycja w kolorach naturalnych </w:t>
      </w:r>
      <w:r w:rsidR="004436DB">
        <w:rPr>
          <w:rFonts w:ascii="Arial" w:hAnsi="Arial" w:cs="Arial"/>
          <w:sz w:val="20"/>
          <w:szCs w:val="20"/>
        </w:rPr>
        <w:t>–</w:t>
      </w:r>
      <w:r w:rsidRPr="00795491">
        <w:rPr>
          <w:rFonts w:ascii="Arial" w:hAnsi="Arial" w:cs="Arial"/>
          <w:sz w:val="20"/>
          <w:szCs w:val="20"/>
        </w:rPr>
        <w:t xml:space="preserve"> RGB</w:t>
      </w:r>
      <w:r w:rsidR="004436DB">
        <w:rPr>
          <w:rFonts w:ascii="Arial" w:hAnsi="Arial" w:cs="Arial"/>
          <w:sz w:val="20"/>
          <w:szCs w:val="20"/>
        </w:rPr>
        <w:t>,</w:t>
      </w:r>
    </w:p>
    <w:p w14:paraId="2CEC7999" w14:textId="6432F816" w:rsidR="00795491" w:rsidRDefault="0062541B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95491">
        <w:rPr>
          <w:rFonts w:ascii="Arial" w:hAnsi="Arial" w:cs="Arial"/>
          <w:sz w:val="20"/>
          <w:szCs w:val="20"/>
        </w:rPr>
        <w:t xml:space="preserve">Kąt ustawienia kamery FRONT i REAR zbliżony do 45 stopni w stosunku do powierzchni terenu - rekomendowane wykorzystanie </w:t>
      </w:r>
      <w:proofErr w:type="spellStart"/>
      <w:r w:rsidRPr="00795491">
        <w:rPr>
          <w:rFonts w:ascii="Arial" w:hAnsi="Arial" w:cs="Arial"/>
          <w:sz w:val="20"/>
          <w:szCs w:val="20"/>
        </w:rPr>
        <w:t>gimbala</w:t>
      </w:r>
      <w:proofErr w:type="spellEnd"/>
      <w:r w:rsidR="004436DB">
        <w:rPr>
          <w:rFonts w:ascii="Arial" w:hAnsi="Arial" w:cs="Arial"/>
          <w:sz w:val="20"/>
          <w:szCs w:val="20"/>
        </w:rPr>
        <w:t>,</w:t>
      </w:r>
    </w:p>
    <w:p w14:paraId="5AD95075" w14:textId="6897A98E" w:rsidR="00013963" w:rsidRDefault="0062541B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13963">
        <w:rPr>
          <w:rFonts w:ascii="Arial" w:hAnsi="Arial" w:cs="Arial"/>
          <w:sz w:val="20"/>
          <w:szCs w:val="20"/>
        </w:rPr>
        <w:t xml:space="preserve">Rozdzielczość terenowa (GSD) mierzona na wysokości środkowego izolatora słupa powinna wynosić nie więcej niż </w:t>
      </w:r>
      <w:r w:rsidR="00A47CCE" w:rsidRPr="00013963">
        <w:rPr>
          <w:rFonts w:ascii="Arial" w:hAnsi="Arial" w:cs="Arial"/>
          <w:sz w:val="20"/>
          <w:szCs w:val="20"/>
        </w:rPr>
        <w:t>1</w:t>
      </w:r>
      <w:r w:rsidRPr="00013963">
        <w:rPr>
          <w:rFonts w:ascii="Arial" w:hAnsi="Arial" w:cs="Arial"/>
          <w:sz w:val="20"/>
          <w:szCs w:val="20"/>
        </w:rPr>
        <w:t>mm/</w:t>
      </w:r>
      <w:proofErr w:type="spellStart"/>
      <w:r w:rsidRPr="00013963">
        <w:rPr>
          <w:rFonts w:ascii="Arial" w:hAnsi="Arial" w:cs="Arial"/>
          <w:sz w:val="20"/>
          <w:szCs w:val="20"/>
        </w:rPr>
        <w:t>px</w:t>
      </w:r>
      <w:proofErr w:type="spellEnd"/>
      <w:r w:rsidR="00013963" w:rsidRPr="00013963">
        <w:rPr>
          <w:rFonts w:ascii="Arial" w:hAnsi="Arial" w:cs="Arial"/>
          <w:sz w:val="20"/>
          <w:szCs w:val="20"/>
        </w:rPr>
        <w:t>,</w:t>
      </w:r>
    </w:p>
    <w:p w14:paraId="2C18FCF4" w14:textId="0C84D80C" w:rsidR="00C35B00" w:rsidRDefault="0062541B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35B00">
        <w:rPr>
          <w:rFonts w:ascii="Arial" w:hAnsi="Arial" w:cs="Arial"/>
          <w:sz w:val="20"/>
          <w:szCs w:val="20"/>
        </w:rPr>
        <w:t>Zdjęcia docięte do kadru środkowego izolatora spełniającego wartość GSD (opisaną w punkcie powyżej) powinno umożliwiać rozpoznanie oraz ocenę stanu pierścieni danego izolatora.</w:t>
      </w:r>
    </w:p>
    <w:p w14:paraId="28A0617D" w14:textId="6C531D81" w:rsidR="00EC3E9F" w:rsidRPr="00C35B00" w:rsidRDefault="0062541B" w:rsidP="009524CC">
      <w:pPr>
        <w:pStyle w:val="NormalnyWeb"/>
        <w:numPr>
          <w:ilvl w:val="0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35B00">
        <w:rPr>
          <w:rFonts w:ascii="Arial" w:hAnsi="Arial" w:cs="Arial"/>
          <w:sz w:val="20"/>
          <w:szCs w:val="20"/>
        </w:rPr>
        <w:t>Kamera MAP</w:t>
      </w:r>
    </w:p>
    <w:p w14:paraId="65327834" w14:textId="629E7B2D" w:rsidR="00EC3E9F" w:rsidRDefault="0062541B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EC3E9F">
        <w:rPr>
          <w:rFonts w:ascii="Arial" w:hAnsi="Arial" w:cs="Arial"/>
          <w:sz w:val="20"/>
          <w:szCs w:val="20"/>
        </w:rPr>
        <w:t xml:space="preserve">Zdjęcia kamery powinny mieć stałą rozdzielczość min. 20 </w:t>
      </w:r>
      <w:proofErr w:type="spellStart"/>
      <w:r w:rsidRPr="00EC3E9F">
        <w:rPr>
          <w:rFonts w:ascii="Arial" w:hAnsi="Arial" w:cs="Arial"/>
          <w:sz w:val="20"/>
          <w:szCs w:val="20"/>
        </w:rPr>
        <w:t>Mpix</w:t>
      </w:r>
      <w:proofErr w:type="spellEnd"/>
      <w:r w:rsidR="00EC3E9F" w:rsidRPr="00EC3E9F">
        <w:rPr>
          <w:rFonts w:ascii="Arial" w:hAnsi="Arial" w:cs="Arial"/>
          <w:sz w:val="20"/>
          <w:szCs w:val="20"/>
        </w:rPr>
        <w:t>,</w:t>
      </w:r>
    </w:p>
    <w:p w14:paraId="2E7D19C7" w14:textId="66789D66" w:rsidR="00EC3E9F" w:rsidRDefault="0062541B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EC3E9F">
        <w:rPr>
          <w:rFonts w:ascii="Arial" w:hAnsi="Arial" w:cs="Arial"/>
          <w:sz w:val="20"/>
          <w:szCs w:val="20"/>
        </w:rPr>
        <w:t>Kompozycja zdjęć w kolorach naturalnych - RGB</w:t>
      </w:r>
      <w:r w:rsidR="00EC3E9F" w:rsidRPr="00EC3E9F">
        <w:rPr>
          <w:rFonts w:ascii="Arial" w:hAnsi="Arial" w:cs="Arial"/>
          <w:sz w:val="20"/>
          <w:szCs w:val="20"/>
        </w:rPr>
        <w:t>,</w:t>
      </w:r>
    </w:p>
    <w:p w14:paraId="05A006D9" w14:textId="6A95B2F1" w:rsidR="001D2B9D" w:rsidRPr="00EC3E9F" w:rsidRDefault="0062541B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EC3E9F">
        <w:rPr>
          <w:rFonts w:ascii="Arial" w:hAnsi="Arial" w:cs="Arial"/>
          <w:sz w:val="20"/>
          <w:szCs w:val="20"/>
        </w:rPr>
        <w:t>Zdjęcia powinny obrazować obszar o szerokości co najmniej:</w:t>
      </w:r>
    </w:p>
    <w:p w14:paraId="739A3384" w14:textId="68D6A4A7" w:rsidR="004E2343" w:rsidRPr="001D2B9D" w:rsidRDefault="0062541B" w:rsidP="009524CC">
      <w:pPr>
        <w:pStyle w:val="NormalnyWeb"/>
        <w:numPr>
          <w:ilvl w:val="2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1D2B9D">
        <w:rPr>
          <w:rFonts w:ascii="Arial" w:hAnsi="Arial" w:cs="Arial"/>
          <w:sz w:val="20"/>
          <w:szCs w:val="20"/>
        </w:rPr>
        <w:t>35m od osi linii (pas 70m) dla linii SN</w:t>
      </w:r>
      <w:r w:rsidR="004E2343">
        <w:rPr>
          <w:rFonts w:ascii="Arial" w:hAnsi="Arial" w:cs="Arial"/>
          <w:sz w:val="20"/>
          <w:szCs w:val="20"/>
        </w:rPr>
        <w:t>,</w:t>
      </w:r>
    </w:p>
    <w:p w14:paraId="48AC1C67" w14:textId="0F6B4669" w:rsidR="00112B4B" w:rsidRDefault="0062541B" w:rsidP="009524CC">
      <w:pPr>
        <w:pStyle w:val="NormalnyWeb"/>
        <w:numPr>
          <w:ilvl w:val="2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112B4B">
        <w:rPr>
          <w:rFonts w:ascii="Arial" w:hAnsi="Arial" w:cs="Arial"/>
          <w:sz w:val="20"/>
          <w:szCs w:val="20"/>
        </w:rPr>
        <w:t>80m od osi linii (pas 160m) dla linii WN</w:t>
      </w:r>
    </w:p>
    <w:p w14:paraId="0A96252C" w14:textId="5C43D3ED" w:rsidR="00583BFB" w:rsidRDefault="0062541B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112B4B">
        <w:rPr>
          <w:rFonts w:ascii="Arial" w:hAnsi="Arial" w:cs="Arial"/>
          <w:sz w:val="20"/>
          <w:szCs w:val="20"/>
        </w:rPr>
        <w:t>Kamera skierowana prostopadle w stosunku do powierzchni terenu</w:t>
      </w:r>
      <w:r w:rsidR="008F70A2">
        <w:rPr>
          <w:rFonts w:ascii="Arial" w:hAnsi="Arial" w:cs="Arial"/>
          <w:sz w:val="20"/>
          <w:szCs w:val="20"/>
        </w:rPr>
        <w:t>,</w:t>
      </w:r>
    </w:p>
    <w:p w14:paraId="45CEE63B" w14:textId="196C7F76" w:rsidR="00583BFB" w:rsidRDefault="008F70A2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83BFB">
        <w:rPr>
          <w:rFonts w:ascii="Arial" w:hAnsi="Arial" w:cs="Arial"/>
          <w:sz w:val="20"/>
          <w:szCs w:val="20"/>
        </w:rPr>
        <w:t>Pokrycie</w:t>
      </w:r>
      <w:r w:rsidRPr="008F70A2">
        <w:t xml:space="preserve"> </w:t>
      </w:r>
      <w:r w:rsidRPr="00583BFB">
        <w:rPr>
          <w:rFonts w:ascii="Arial" w:hAnsi="Arial" w:cs="Arial"/>
          <w:sz w:val="20"/>
          <w:szCs w:val="20"/>
        </w:rPr>
        <w:t>podłużne zdjęć co najmniej 60%</w:t>
      </w:r>
      <w:r w:rsidR="00583BFB" w:rsidRPr="00583BFB">
        <w:rPr>
          <w:rFonts w:ascii="Arial" w:hAnsi="Arial" w:cs="Arial"/>
          <w:sz w:val="20"/>
          <w:szCs w:val="20"/>
        </w:rPr>
        <w:t>,</w:t>
      </w:r>
    </w:p>
    <w:p w14:paraId="0A46F917" w14:textId="047083C1" w:rsidR="00B71FF7" w:rsidRPr="00583BFB" w:rsidRDefault="0062541B" w:rsidP="009524CC">
      <w:pPr>
        <w:pStyle w:val="NormalnyWeb"/>
        <w:numPr>
          <w:ilvl w:val="1"/>
          <w:numId w:val="20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83BFB">
        <w:rPr>
          <w:rFonts w:ascii="Arial" w:hAnsi="Arial" w:cs="Arial"/>
          <w:sz w:val="20"/>
          <w:szCs w:val="20"/>
        </w:rPr>
        <w:t>Terenowa wielkość piksela nie gorsza niż 5 cm.</w:t>
      </w:r>
    </w:p>
    <w:p w14:paraId="61593DD2" w14:textId="6B7B43B3" w:rsidR="0062541B" w:rsidRDefault="0062541B" w:rsidP="009524CC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sz w:val="20"/>
          <w:szCs w:val="20"/>
        </w:rPr>
      </w:pPr>
      <w:r w:rsidRPr="00B71FF7">
        <w:rPr>
          <w:rFonts w:ascii="Arial" w:hAnsi="Arial" w:cs="Arial"/>
          <w:sz w:val="20"/>
          <w:szCs w:val="20"/>
        </w:rPr>
        <w:t>Zdjęcia powinny zostać poddane automatycznym procesom wyrównania tonalnego histogramu (tzw. „</w:t>
      </w:r>
      <w:proofErr w:type="spellStart"/>
      <w:r w:rsidRPr="00B71FF7">
        <w:rPr>
          <w:rFonts w:ascii="Arial" w:hAnsi="Arial" w:cs="Arial"/>
          <w:sz w:val="20"/>
          <w:szCs w:val="20"/>
        </w:rPr>
        <w:t>stretching</w:t>
      </w:r>
      <w:proofErr w:type="spellEnd"/>
      <w:r w:rsidRPr="00B71FF7">
        <w:rPr>
          <w:rFonts w:ascii="Arial" w:hAnsi="Arial" w:cs="Arial"/>
          <w:sz w:val="20"/>
          <w:szCs w:val="20"/>
        </w:rPr>
        <w:t>”) w celu poprawienia jakości i czytelności oraz tworzenia piramid zdjęć mającego na celu szybkie wyświetlanie materiału zdjęciowego. Rejestrowany materiał zdjęciowy powinien być usytuowany w układzie geograficznym w postaci zdjęć zintegrowanych z mapą cyfrową. W momencie oblotu wszystkie zdjęcia dla danej sekwencji dotyczące aktualnie oblatywanej linii/relacji powinny być rejestrowane w tym samym czasie z tego samego statku powietrznego.</w:t>
      </w:r>
    </w:p>
    <w:p w14:paraId="0ABE8CE1" w14:textId="77777777" w:rsidR="00FD2C7B" w:rsidRDefault="00FD2C7B" w:rsidP="009524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72572F38" w14:textId="77777777" w:rsidR="004F312E" w:rsidRPr="004F312E" w:rsidRDefault="004F312E" w:rsidP="009524CC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4F312E">
        <w:rPr>
          <w:rFonts w:ascii="Arial" w:hAnsi="Arial" w:cs="Arial"/>
          <w:sz w:val="20"/>
          <w:szCs w:val="20"/>
        </w:rPr>
        <w:t>II.1.2 Dokumentacja termowizyjna</w:t>
      </w:r>
    </w:p>
    <w:p w14:paraId="6ED5A6B4" w14:textId="05DDF7FC" w:rsidR="002D38D7" w:rsidRDefault="004F312E" w:rsidP="009524CC">
      <w:pPr>
        <w:pStyle w:val="NormalnyWeb"/>
        <w:numPr>
          <w:ilvl w:val="0"/>
          <w:numId w:val="211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F312E">
        <w:rPr>
          <w:rFonts w:ascii="Arial" w:hAnsi="Arial" w:cs="Arial"/>
          <w:sz w:val="20"/>
          <w:szCs w:val="20"/>
        </w:rPr>
        <w:t>Zdjęcia (obrazy) termowizyjne umożliwiające wykonanie inspekcji termowizyjnej „w przód” oraz „w tył”</w:t>
      </w:r>
      <w:r>
        <w:rPr>
          <w:rFonts w:ascii="Arial" w:hAnsi="Arial" w:cs="Arial"/>
          <w:sz w:val="20"/>
          <w:szCs w:val="20"/>
        </w:rPr>
        <w:t>,</w:t>
      </w:r>
    </w:p>
    <w:p w14:paraId="2247C1EF" w14:textId="03D3D8AF" w:rsidR="002D38D7" w:rsidRPr="004F312E" w:rsidRDefault="004F312E" w:rsidP="009524CC">
      <w:pPr>
        <w:pStyle w:val="NormalnyWeb"/>
        <w:numPr>
          <w:ilvl w:val="0"/>
          <w:numId w:val="211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F312E">
        <w:rPr>
          <w:rFonts w:ascii="Arial" w:hAnsi="Arial" w:cs="Arial"/>
          <w:sz w:val="20"/>
          <w:szCs w:val="20"/>
        </w:rPr>
        <w:t>Zdjęcia (obrazy) z kamery termowizyjnej rejestrującej obraz „w przód” wzdłuż linii, powinny być wykonane z odległości nie większej niż 30 m od obiektu ocenianego.</w:t>
      </w:r>
    </w:p>
    <w:p w14:paraId="5DF7A42D" w14:textId="4393067A" w:rsidR="004432A6" w:rsidRPr="002D38D7" w:rsidRDefault="004F312E" w:rsidP="009524CC">
      <w:pPr>
        <w:pStyle w:val="NormalnyWeb"/>
        <w:numPr>
          <w:ilvl w:val="0"/>
          <w:numId w:val="211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2D38D7">
        <w:rPr>
          <w:rFonts w:ascii="Arial" w:hAnsi="Arial" w:cs="Arial"/>
          <w:sz w:val="20"/>
          <w:szCs w:val="20"/>
        </w:rPr>
        <w:t>Zdjęcia (obrazy) z kamery termowizyjnej o rozdzielczości co najmniej 640x480 pikseli umożliwiającej odczyt temperatury.</w:t>
      </w:r>
    </w:p>
    <w:p w14:paraId="390876DB" w14:textId="7676465A" w:rsidR="004432A6" w:rsidRPr="004432A6" w:rsidRDefault="004F312E" w:rsidP="009524CC">
      <w:pPr>
        <w:pStyle w:val="NormalnyWeb"/>
        <w:numPr>
          <w:ilvl w:val="0"/>
          <w:numId w:val="211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432A6">
        <w:rPr>
          <w:rFonts w:ascii="Arial" w:hAnsi="Arial" w:cs="Arial"/>
          <w:sz w:val="20"/>
          <w:szCs w:val="20"/>
        </w:rPr>
        <w:t>Rozdzielczość terenowa zdjęć z kamery termowizyjnej na wysokości środkowego izolatora powinna wynosić co najmniej 25 pikseli/m2.</w:t>
      </w:r>
    </w:p>
    <w:p w14:paraId="3A75E8B0" w14:textId="3275DDDC" w:rsidR="004F312E" w:rsidRPr="004432A6" w:rsidRDefault="004F312E" w:rsidP="009524CC">
      <w:pPr>
        <w:pStyle w:val="NormalnyWeb"/>
        <w:numPr>
          <w:ilvl w:val="0"/>
          <w:numId w:val="211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432A6">
        <w:rPr>
          <w:rFonts w:ascii="Arial" w:hAnsi="Arial" w:cs="Arial"/>
          <w:sz w:val="20"/>
          <w:szCs w:val="20"/>
        </w:rPr>
        <w:t>Jakość zdjęć (obrazów) ma pozwolić na jednoznaczne zidentyfikowanie usterek oraz rozpoznanie elementu infrastruktury elektroenergetycznej.</w:t>
      </w:r>
    </w:p>
    <w:p w14:paraId="283CA735" w14:textId="51D87C62" w:rsidR="00431BBA" w:rsidRPr="004F312E" w:rsidRDefault="00431BBA" w:rsidP="009524CC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4F312E">
        <w:rPr>
          <w:rFonts w:ascii="Arial" w:hAnsi="Arial" w:cs="Arial"/>
          <w:sz w:val="20"/>
          <w:szCs w:val="20"/>
        </w:rPr>
        <w:t>II.1.</w:t>
      </w:r>
      <w:r>
        <w:rPr>
          <w:rFonts w:ascii="Arial" w:hAnsi="Arial" w:cs="Arial"/>
          <w:sz w:val="20"/>
          <w:szCs w:val="20"/>
        </w:rPr>
        <w:t>3</w:t>
      </w:r>
      <w:r w:rsidRPr="004F312E">
        <w:rPr>
          <w:rFonts w:ascii="Arial" w:hAnsi="Arial" w:cs="Arial"/>
          <w:sz w:val="20"/>
          <w:szCs w:val="20"/>
        </w:rPr>
        <w:t xml:space="preserve"> </w:t>
      </w:r>
      <w:r w:rsidRPr="00431BBA">
        <w:rPr>
          <w:rFonts w:ascii="Arial" w:hAnsi="Arial" w:cs="Arial"/>
          <w:sz w:val="20"/>
          <w:szCs w:val="20"/>
        </w:rPr>
        <w:t xml:space="preserve">Metadane </w:t>
      </w:r>
      <w:proofErr w:type="spellStart"/>
      <w:r w:rsidRPr="00431BBA">
        <w:rPr>
          <w:rFonts w:ascii="Arial" w:hAnsi="Arial" w:cs="Arial"/>
          <w:sz w:val="20"/>
          <w:szCs w:val="20"/>
        </w:rPr>
        <w:t>georeferencyjne</w:t>
      </w:r>
      <w:proofErr w:type="spellEnd"/>
      <w:r w:rsidRPr="00431BBA">
        <w:rPr>
          <w:rFonts w:ascii="Arial" w:hAnsi="Arial" w:cs="Arial"/>
          <w:sz w:val="20"/>
          <w:szCs w:val="20"/>
        </w:rPr>
        <w:t xml:space="preserve"> zdjęć / obrazów i logi lotów</w:t>
      </w:r>
    </w:p>
    <w:p w14:paraId="4C7E404C" w14:textId="511D78D3" w:rsidR="0068627B" w:rsidRDefault="004F312E" w:rsidP="009524CC">
      <w:pPr>
        <w:pStyle w:val="NormalnyWeb"/>
        <w:numPr>
          <w:ilvl w:val="1"/>
          <w:numId w:val="25"/>
        </w:numPr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  <w:r w:rsidRPr="004F312E">
        <w:rPr>
          <w:rFonts w:ascii="Arial" w:hAnsi="Arial" w:cs="Arial"/>
          <w:sz w:val="20"/>
          <w:szCs w:val="20"/>
        </w:rPr>
        <w:t xml:space="preserve">Metadane zdjęć / obrazów muszą być kompletne, a w szczególności muszą </w:t>
      </w:r>
      <w:r w:rsidR="003D0C71">
        <w:rPr>
          <w:rFonts w:ascii="Arial" w:hAnsi="Arial" w:cs="Arial"/>
          <w:sz w:val="20"/>
          <w:szCs w:val="20"/>
        </w:rPr>
        <w:t xml:space="preserve">zawierać </w:t>
      </w:r>
      <w:r w:rsidR="0068627B">
        <w:rPr>
          <w:rFonts w:ascii="Arial" w:hAnsi="Arial" w:cs="Arial"/>
          <w:sz w:val="20"/>
          <w:szCs w:val="20"/>
        </w:rPr>
        <w:t xml:space="preserve">następujące </w:t>
      </w:r>
      <w:r w:rsidRPr="004F312E">
        <w:rPr>
          <w:rFonts w:ascii="Arial" w:hAnsi="Arial" w:cs="Arial"/>
          <w:sz w:val="20"/>
          <w:szCs w:val="20"/>
        </w:rPr>
        <w:t>atrybuty:</w:t>
      </w:r>
    </w:p>
    <w:p w14:paraId="36093B13" w14:textId="7904A592" w:rsidR="0068627B" w:rsidRDefault="004F312E" w:rsidP="009524CC">
      <w:pPr>
        <w:pStyle w:val="NormalnyWeb"/>
        <w:numPr>
          <w:ilvl w:val="0"/>
          <w:numId w:val="212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8627B">
        <w:rPr>
          <w:rFonts w:ascii="Arial" w:hAnsi="Arial" w:cs="Arial"/>
          <w:sz w:val="20"/>
          <w:szCs w:val="20"/>
        </w:rPr>
        <w:t>nazwa zdjęcia</w:t>
      </w:r>
    </w:p>
    <w:p w14:paraId="66D74FCF" w14:textId="3A6CE0D5" w:rsidR="006B70BD" w:rsidRDefault="004F312E" w:rsidP="009524CC">
      <w:pPr>
        <w:pStyle w:val="NormalnyWeb"/>
        <w:numPr>
          <w:ilvl w:val="0"/>
          <w:numId w:val="212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B70BD">
        <w:rPr>
          <w:rFonts w:ascii="Arial" w:hAnsi="Arial" w:cs="Arial"/>
          <w:sz w:val="20"/>
          <w:szCs w:val="20"/>
        </w:rPr>
        <w:t>współrzędne XY odczytane z pozycji aparatu według układu WGS84</w:t>
      </w:r>
    </w:p>
    <w:p w14:paraId="554C5368" w14:textId="3F0300CB" w:rsidR="00730878" w:rsidRDefault="004F312E" w:rsidP="009524CC">
      <w:pPr>
        <w:pStyle w:val="NormalnyWeb"/>
        <w:numPr>
          <w:ilvl w:val="0"/>
          <w:numId w:val="212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30878">
        <w:rPr>
          <w:rFonts w:ascii="Arial" w:hAnsi="Arial" w:cs="Arial"/>
          <w:sz w:val="20"/>
          <w:szCs w:val="20"/>
        </w:rPr>
        <w:t>wysokość nad poziomem morza odczytana z pozycji aparatu w metrach</w:t>
      </w:r>
    </w:p>
    <w:p w14:paraId="39A200FA" w14:textId="69CAAB66" w:rsidR="00730878" w:rsidRDefault="004F312E" w:rsidP="009524CC">
      <w:pPr>
        <w:pStyle w:val="NormalnyWeb"/>
        <w:numPr>
          <w:ilvl w:val="0"/>
          <w:numId w:val="212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30878">
        <w:rPr>
          <w:rFonts w:ascii="Arial" w:hAnsi="Arial" w:cs="Arial"/>
          <w:sz w:val="20"/>
          <w:szCs w:val="20"/>
        </w:rPr>
        <w:t xml:space="preserve">odchylenie poziome kamery wyrażone w stopniach (kąt: </w:t>
      </w:r>
      <w:proofErr w:type="spellStart"/>
      <w:r w:rsidRPr="00730878">
        <w:rPr>
          <w:rFonts w:ascii="Arial" w:hAnsi="Arial" w:cs="Arial"/>
          <w:sz w:val="20"/>
          <w:szCs w:val="20"/>
        </w:rPr>
        <w:t>Roll</w:t>
      </w:r>
      <w:proofErr w:type="spellEnd"/>
      <w:r w:rsidRPr="00730878">
        <w:rPr>
          <w:rFonts w:ascii="Arial" w:hAnsi="Arial" w:cs="Arial"/>
          <w:sz w:val="20"/>
          <w:szCs w:val="20"/>
        </w:rPr>
        <w:t>)</w:t>
      </w:r>
    </w:p>
    <w:p w14:paraId="13072A8E" w14:textId="10F5DB4F" w:rsidR="00730878" w:rsidRDefault="004F312E" w:rsidP="009524CC">
      <w:pPr>
        <w:pStyle w:val="NormalnyWeb"/>
        <w:numPr>
          <w:ilvl w:val="0"/>
          <w:numId w:val="212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30878">
        <w:rPr>
          <w:rFonts w:ascii="Arial" w:hAnsi="Arial" w:cs="Arial"/>
          <w:sz w:val="20"/>
          <w:szCs w:val="20"/>
        </w:rPr>
        <w:t>odchylenie pionowe kamery wyrażone w stopniach (kąt: Pitch)</w:t>
      </w:r>
    </w:p>
    <w:p w14:paraId="0F23B4A5" w14:textId="373742A9" w:rsidR="004A505E" w:rsidRDefault="004F312E" w:rsidP="009524CC">
      <w:pPr>
        <w:pStyle w:val="NormalnyWeb"/>
        <w:numPr>
          <w:ilvl w:val="0"/>
          <w:numId w:val="212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A505E">
        <w:rPr>
          <w:rFonts w:ascii="Arial" w:hAnsi="Arial" w:cs="Arial"/>
          <w:sz w:val="20"/>
          <w:szCs w:val="20"/>
        </w:rPr>
        <w:t xml:space="preserve">kierunek lotu względem płaszczyzny ziemi wyrażony w stopniach (kąt: </w:t>
      </w:r>
      <w:proofErr w:type="spellStart"/>
      <w:r w:rsidRPr="004A505E">
        <w:rPr>
          <w:rFonts w:ascii="Arial" w:hAnsi="Arial" w:cs="Arial"/>
          <w:sz w:val="20"/>
          <w:szCs w:val="20"/>
        </w:rPr>
        <w:t>Heading</w:t>
      </w:r>
      <w:proofErr w:type="spellEnd"/>
      <w:r w:rsidRPr="004A505E">
        <w:rPr>
          <w:rFonts w:ascii="Arial" w:hAnsi="Arial" w:cs="Arial"/>
          <w:sz w:val="20"/>
          <w:szCs w:val="20"/>
        </w:rPr>
        <w:t>)</w:t>
      </w:r>
    </w:p>
    <w:p w14:paraId="6D907E42" w14:textId="1E2F74CA" w:rsidR="004A505E" w:rsidRDefault="004F312E" w:rsidP="009524CC">
      <w:pPr>
        <w:pStyle w:val="NormalnyWeb"/>
        <w:numPr>
          <w:ilvl w:val="0"/>
          <w:numId w:val="212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A505E">
        <w:rPr>
          <w:rFonts w:ascii="Arial" w:hAnsi="Arial" w:cs="Arial"/>
          <w:sz w:val="20"/>
          <w:szCs w:val="20"/>
        </w:rPr>
        <w:t>dokładność pomiaru współrzędnych</w:t>
      </w:r>
    </w:p>
    <w:p w14:paraId="4730769C" w14:textId="387CB5A1" w:rsidR="004A505E" w:rsidRPr="004A505E" w:rsidRDefault="004F312E" w:rsidP="009524CC">
      <w:pPr>
        <w:pStyle w:val="NormalnyWeb"/>
        <w:numPr>
          <w:ilvl w:val="0"/>
          <w:numId w:val="212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A505E">
        <w:rPr>
          <w:rFonts w:ascii="Arial" w:hAnsi="Arial" w:cs="Arial"/>
          <w:sz w:val="20"/>
          <w:szCs w:val="20"/>
        </w:rPr>
        <w:t>data wykonania zdjęcia z dokładnością co do sekund</w:t>
      </w:r>
      <w:r w:rsidR="004A505E">
        <w:rPr>
          <w:rFonts w:ascii="Arial" w:hAnsi="Arial" w:cs="Arial"/>
          <w:sz w:val="20"/>
          <w:szCs w:val="20"/>
        </w:rPr>
        <w:t>y</w:t>
      </w:r>
    </w:p>
    <w:p w14:paraId="77D175CF" w14:textId="660080F3" w:rsidR="00565543" w:rsidRDefault="004F312E" w:rsidP="009524CC">
      <w:pPr>
        <w:pStyle w:val="NormalnyWeb"/>
        <w:numPr>
          <w:ilvl w:val="1"/>
          <w:numId w:val="25"/>
        </w:numPr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  <w:r w:rsidRPr="00565543">
        <w:rPr>
          <w:rFonts w:ascii="Arial" w:hAnsi="Arial" w:cs="Arial"/>
          <w:sz w:val="20"/>
          <w:szCs w:val="20"/>
        </w:rPr>
        <w:t>Logi Lotu zawierające w kolejnych wierszach:</w:t>
      </w:r>
    </w:p>
    <w:p w14:paraId="10E33A81" w14:textId="6091D7B5" w:rsidR="00565543" w:rsidRDefault="004F312E" w:rsidP="009524CC">
      <w:pPr>
        <w:pStyle w:val="NormalnyWeb"/>
        <w:numPr>
          <w:ilvl w:val="0"/>
          <w:numId w:val="213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65543">
        <w:rPr>
          <w:rFonts w:ascii="Arial" w:hAnsi="Arial" w:cs="Arial"/>
          <w:sz w:val="20"/>
          <w:szCs w:val="20"/>
        </w:rPr>
        <w:t>Nazwę kolejnego zdjęcia / obrazu,</w:t>
      </w:r>
    </w:p>
    <w:p w14:paraId="3D343D02" w14:textId="3B6AE0F3" w:rsidR="00565543" w:rsidRDefault="004F312E" w:rsidP="009524CC">
      <w:pPr>
        <w:pStyle w:val="NormalnyWeb"/>
        <w:numPr>
          <w:ilvl w:val="0"/>
          <w:numId w:val="213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65543">
        <w:rPr>
          <w:rFonts w:ascii="Arial" w:hAnsi="Arial" w:cs="Arial"/>
          <w:sz w:val="20"/>
          <w:szCs w:val="20"/>
        </w:rPr>
        <w:t>Współrzędne GPS dla danego zdjęcia / obrazu,</w:t>
      </w:r>
    </w:p>
    <w:p w14:paraId="665EC7A6" w14:textId="6398A981" w:rsidR="00565543" w:rsidRDefault="004F312E" w:rsidP="009524CC">
      <w:pPr>
        <w:pStyle w:val="NormalnyWeb"/>
        <w:numPr>
          <w:ilvl w:val="0"/>
          <w:numId w:val="213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65543">
        <w:rPr>
          <w:rFonts w:ascii="Arial" w:hAnsi="Arial" w:cs="Arial"/>
          <w:sz w:val="20"/>
          <w:szCs w:val="20"/>
        </w:rPr>
        <w:t xml:space="preserve">Kąty: </w:t>
      </w:r>
      <w:proofErr w:type="spellStart"/>
      <w:r w:rsidRPr="00565543">
        <w:rPr>
          <w:rFonts w:ascii="Arial" w:hAnsi="Arial" w:cs="Arial"/>
          <w:sz w:val="20"/>
          <w:szCs w:val="20"/>
        </w:rPr>
        <w:t>Roll</w:t>
      </w:r>
      <w:proofErr w:type="spellEnd"/>
      <w:r w:rsidRPr="00565543">
        <w:rPr>
          <w:rFonts w:ascii="Arial" w:hAnsi="Arial" w:cs="Arial"/>
          <w:sz w:val="20"/>
          <w:szCs w:val="20"/>
        </w:rPr>
        <w:t xml:space="preserve"> / Pitch / </w:t>
      </w:r>
      <w:proofErr w:type="spellStart"/>
      <w:r w:rsidRPr="00565543">
        <w:rPr>
          <w:rFonts w:ascii="Arial" w:hAnsi="Arial" w:cs="Arial"/>
          <w:sz w:val="20"/>
          <w:szCs w:val="20"/>
        </w:rPr>
        <w:t>Heading</w:t>
      </w:r>
      <w:proofErr w:type="spellEnd"/>
      <w:r w:rsidRPr="00565543">
        <w:rPr>
          <w:rFonts w:ascii="Arial" w:hAnsi="Arial" w:cs="Arial"/>
          <w:sz w:val="20"/>
          <w:szCs w:val="20"/>
        </w:rPr>
        <w:t xml:space="preserve"> dla położenia kamery w przestrzeni</w:t>
      </w:r>
    </w:p>
    <w:p w14:paraId="0A60194F" w14:textId="71E48211" w:rsidR="004F312E" w:rsidRDefault="004F312E" w:rsidP="009524CC">
      <w:pPr>
        <w:pStyle w:val="NormalnyWeb"/>
        <w:numPr>
          <w:ilvl w:val="0"/>
          <w:numId w:val="213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65543">
        <w:rPr>
          <w:rFonts w:ascii="Arial" w:hAnsi="Arial" w:cs="Arial"/>
          <w:sz w:val="20"/>
          <w:szCs w:val="20"/>
        </w:rPr>
        <w:lastRenderedPageBreak/>
        <w:t>Przykład fragmentu formatu pliku „Log lotu”:</w:t>
      </w:r>
    </w:p>
    <w:p w14:paraId="6F7D5DE6" w14:textId="532AC48C" w:rsidR="00306679" w:rsidRPr="00565543" w:rsidRDefault="00306679" w:rsidP="009524CC">
      <w:pPr>
        <w:pStyle w:val="NormalnyWeb"/>
        <w:spacing w:before="0" w:beforeAutospacing="0" w:after="0" w:afterAutospacing="0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bdr w:val="none" w:sz="0" w:space="0" w:color="auto" w:frame="1"/>
        </w:rPr>
        <w:drawing>
          <wp:inline distT="0" distB="0" distL="0" distR="0" wp14:anchorId="154C0355" wp14:editId="7B6C86E3">
            <wp:extent cx="4935855" cy="1388533"/>
            <wp:effectExtent l="0" t="0" r="0" b="2540"/>
            <wp:docPr id="527633720" name="Obraz 2" descr="Obraz zawierający tekst, ścieg, wzór, materiał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633720" name="Obraz 2" descr="Obraz zawierający tekst, ścieg, wzór, materiał&#10;&#10;Opis wygenerowany automatycznie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109"/>
                    <a:stretch/>
                  </pic:blipFill>
                  <pic:spPr bwMode="auto">
                    <a:xfrm>
                      <a:off x="0" y="0"/>
                      <a:ext cx="4935855" cy="1388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39AB02" w14:textId="1E8FE392" w:rsidR="00404F41" w:rsidRPr="000C591E" w:rsidRDefault="00C065FD" w:rsidP="009524CC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4F312E">
        <w:rPr>
          <w:rFonts w:ascii="Arial" w:hAnsi="Arial" w:cs="Arial"/>
          <w:sz w:val="20"/>
          <w:szCs w:val="20"/>
        </w:rPr>
        <w:t>II.1.</w:t>
      </w:r>
      <w:r>
        <w:rPr>
          <w:rFonts w:ascii="Arial" w:hAnsi="Arial" w:cs="Arial"/>
          <w:sz w:val="20"/>
          <w:szCs w:val="20"/>
        </w:rPr>
        <w:t>4</w:t>
      </w:r>
      <w:r w:rsidRPr="004F312E">
        <w:rPr>
          <w:rFonts w:ascii="Arial" w:hAnsi="Arial" w:cs="Arial"/>
          <w:sz w:val="20"/>
          <w:szCs w:val="20"/>
        </w:rPr>
        <w:t xml:space="preserve"> </w:t>
      </w:r>
      <w:r w:rsidR="00404F41" w:rsidRPr="000C591E">
        <w:rPr>
          <w:rFonts w:ascii="Arial" w:hAnsi="Arial" w:cs="Arial"/>
          <w:sz w:val="20"/>
          <w:szCs w:val="20"/>
        </w:rPr>
        <w:t>Sklasyfikowana chmura punktów</w:t>
      </w:r>
    </w:p>
    <w:p w14:paraId="2662256C" w14:textId="77777777" w:rsidR="00404F41" w:rsidRPr="000C591E" w:rsidRDefault="00404F41" w:rsidP="009524CC">
      <w:pPr>
        <w:pStyle w:val="NormalnyWeb"/>
        <w:numPr>
          <w:ilvl w:val="0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Sklasyfikowana chmura punktów (przestrzenny model terenu):</w:t>
      </w:r>
    </w:p>
    <w:p w14:paraId="1E4274D5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 xml:space="preserve">Pozyskane w terenie dane ze skanera </w:t>
      </w:r>
      <w:proofErr w:type="spellStart"/>
      <w:r w:rsidRPr="000C591E">
        <w:rPr>
          <w:rFonts w:ascii="Arial" w:hAnsi="Arial" w:cs="Arial"/>
          <w:sz w:val="20"/>
          <w:szCs w:val="20"/>
        </w:rPr>
        <w:t>LiDAR</w:t>
      </w:r>
      <w:proofErr w:type="spellEnd"/>
      <w:r w:rsidRPr="000C591E">
        <w:rPr>
          <w:rFonts w:ascii="Arial" w:hAnsi="Arial" w:cs="Arial"/>
          <w:sz w:val="20"/>
          <w:szCs w:val="20"/>
        </w:rPr>
        <w:t xml:space="preserve"> powinny zostać skorygowane o poprawki (stacja ASG, własna stacja bazowa).</w:t>
      </w:r>
    </w:p>
    <w:p w14:paraId="7688C5A0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Gęstość punktów modelu przestrzennego musi wynosić co najmniej 50 pkt./m2, z minimalną dokładnością wysokościową wynoszącą 20 cm,</w:t>
      </w:r>
    </w:p>
    <w:p w14:paraId="78127871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Model powinien być przedstawiony w barwach naturalnych terenu,</w:t>
      </w:r>
    </w:p>
    <w:p w14:paraId="77A387D9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System odniesienia: WGS84</w:t>
      </w:r>
    </w:p>
    <w:p w14:paraId="579F9953" w14:textId="77777777" w:rsidR="00404F41" w:rsidRPr="000C591E" w:rsidRDefault="00404F41" w:rsidP="009524CC">
      <w:pPr>
        <w:pStyle w:val="NormalnyWeb"/>
        <w:numPr>
          <w:ilvl w:val="0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Wymagana szerokość skanowanego pasa:</w:t>
      </w:r>
    </w:p>
    <w:p w14:paraId="20C9EAFB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szerokość dla ciągów SN – co najmniej 35m; tj. każda strona od osi linii co najmniej 17,5m,</w:t>
      </w:r>
    </w:p>
    <w:p w14:paraId="7D487340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szerokość dla ciągów WN – co najmniej 40m, tj. każda strona od osi linii co najmniej 20m, </w:t>
      </w:r>
    </w:p>
    <w:p w14:paraId="5F7A56CF" w14:textId="77777777" w:rsidR="00404F41" w:rsidRPr="000C591E" w:rsidRDefault="00404F41" w:rsidP="009524CC">
      <w:pPr>
        <w:pStyle w:val="NormalnyWeb"/>
        <w:numPr>
          <w:ilvl w:val="0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Wymagane Klasy obiektów - według standardu ASPRS, w tym:</w:t>
      </w:r>
    </w:p>
    <w:p w14:paraId="73612713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1 – Niesklasyfikowane,</w:t>
      </w:r>
    </w:p>
    <w:p w14:paraId="712508F9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2 – Grunt</w:t>
      </w:r>
    </w:p>
    <w:p w14:paraId="34D62913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3 – Niska roślinność</w:t>
      </w:r>
    </w:p>
    <w:p w14:paraId="16F2980B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4 – Średnia roślinność</w:t>
      </w:r>
    </w:p>
    <w:p w14:paraId="73BFA52D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5 – Drzewa</w:t>
      </w:r>
    </w:p>
    <w:p w14:paraId="1A309E9E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6 – Budynki</w:t>
      </w:r>
    </w:p>
    <w:p w14:paraId="5641E332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7 – Uprawy</w:t>
      </w:r>
    </w:p>
    <w:p w14:paraId="38B5E02A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9 – Woda</w:t>
      </w:r>
    </w:p>
    <w:p w14:paraId="34656D6C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10 – Przewody</w:t>
      </w:r>
    </w:p>
    <w:p w14:paraId="32238A9F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11 – Słupy / stacje wieżowe</w:t>
      </w:r>
    </w:p>
    <w:p w14:paraId="1889CD0E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12 – Linie krzyżujące</w:t>
      </w:r>
    </w:p>
    <w:p w14:paraId="798C5D03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14 – Drogi utwardzane</w:t>
      </w:r>
    </w:p>
    <w:p w14:paraId="18D92E82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15 – Drogi nieutwardzane</w:t>
      </w:r>
    </w:p>
    <w:p w14:paraId="5ED9F2CA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18 – Rurociągi</w:t>
      </w:r>
    </w:p>
    <w:p w14:paraId="6A4406BF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19 – Kolej</w:t>
      </w:r>
    </w:p>
    <w:p w14:paraId="5D879DB1" w14:textId="7D5B834A" w:rsidR="00B52929" w:rsidRDefault="00404F41" w:rsidP="009524CC">
      <w:pPr>
        <w:pStyle w:val="NormalnyWeb"/>
        <w:numPr>
          <w:ilvl w:val="1"/>
          <w:numId w:val="205"/>
        </w:numPr>
        <w:spacing w:before="0" w:beforeAutospacing="0" w:after="0" w:afterAutospacing="0"/>
        <w:ind w:left="1437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20 – Światłowód</w:t>
      </w:r>
    </w:p>
    <w:p w14:paraId="0BFD5144" w14:textId="3AC8A4A5" w:rsidR="00E666C0" w:rsidRPr="000C591E" w:rsidRDefault="00C95864" w:rsidP="009524CC">
      <w:pPr>
        <w:pStyle w:val="NormalnyWeb"/>
        <w:spacing w:before="0" w:beforeAutospacing="0" w:after="0" w:afterAutospacing="0"/>
        <w:ind w:left="720"/>
        <w:jc w:val="both"/>
        <w:rPr>
          <w:rFonts w:ascii="Arial" w:hAnsi="Arial" w:cs="Arial"/>
          <w:sz w:val="20"/>
          <w:szCs w:val="20"/>
        </w:rPr>
      </w:pPr>
      <w:r w:rsidRPr="00B52929">
        <w:rPr>
          <w:rFonts w:ascii="Arial" w:hAnsi="Arial" w:cs="Arial"/>
          <w:sz w:val="20"/>
          <w:szCs w:val="20"/>
        </w:rPr>
        <w:t xml:space="preserve">Klasyfikacja </w:t>
      </w:r>
      <w:r w:rsidR="00064E58" w:rsidRPr="00B52929">
        <w:rPr>
          <w:rFonts w:ascii="Arial" w:hAnsi="Arial" w:cs="Arial"/>
          <w:sz w:val="20"/>
          <w:szCs w:val="20"/>
        </w:rPr>
        <w:t>„</w:t>
      </w:r>
      <w:r w:rsidRPr="00B52929">
        <w:rPr>
          <w:rFonts w:ascii="Arial" w:hAnsi="Arial" w:cs="Arial"/>
          <w:sz w:val="20"/>
          <w:szCs w:val="20"/>
        </w:rPr>
        <w:t>1 – Niesklasyfikowane</w:t>
      </w:r>
      <w:r w:rsidR="00064E58" w:rsidRPr="00B52929">
        <w:rPr>
          <w:rFonts w:ascii="Arial" w:hAnsi="Arial" w:cs="Arial"/>
          <w:sz w:val="20"/>
          <w:szCs w:val="20"/>
        </w:rPr>
        <w:t>”</w:t>
      </w:r>
      <w:r w:rsidRPr="00B52929">
        <w:rPr>
          <w:rFonts w:ascii="Arial" w:hAnsi="Arial" w:cs="Arial"/>
          <w:sz w:val="20"/>
          <w:szCs w:val="20"/>
        </w:rPr>
        <w:t xml:space="preserve"> </w:t>
      </w:r>
      <w:r w:rsidR="00F5303D" w:rsidRPr="00B52929">
        <w:rPr>
          <w:rFonts w:ascii="Arial" w:hAnsi="Arial" w:cs="Arial"/>
          <w:sz w:val="20"/>
          <w:szCs w:val="20"/>
        </w:rPr>
        <w:t xml:space="preserve">może występować w ilości maksymalnej 5% całego wolumenu </w:t>
      </w:r>
      <w:r w:rsidR="00664846" w:rsidRPr="00B52929">
        <w:rPr>
          <w:rFonts w:ascii="Arial" w:hAnsi="Arial" w:cs="Arial"/>
          <w:sz w:val="20"/>
          <w:szCs w:val="20"/>
        </w:rPr>
        <w:t>sklasyfikowanych obiektów.</w:t>
      </w:r>
    </w:p>
    <w:p w14:paraId="4782393C" w14:textId="77777777" w:rsidR="00404F41" w:rsidRPr="000C591E" w:rsidRDefault="00404F41" w:rsidP="009524CC">
      <w:pPr>
        <w:pStyle w:val="NormalnyWeb"/>
        <w:numPr>
          <w:ilvl w:val="0"/>
          <w:numId w:val="205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Sklasyfikowana chmura punktów musi umożliwiać:</w:t>
      </w:r>
    </w:p>
    <w:p w14:paraId="32C1C83F" w14:textId="3E612409" w:rsidR="00F75C4B" w:rsidRDefault="00404F41" w:rsidP="009524CC">
      <w:pPr>
        <w:pStyle w:val="NormalnyWeb"/>
        <w:numPr>
          <w:ilvl w:val="1"/>
          <w:numId w:val="205"/>
        </w:numPr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pomiar współrzędnych elementów konstrukcji wsporczych</w:t>
      </w:r>
      <w:r w:rsidR="002857BE">
        <w:rPr>
          <w:rFonts w:ascii="Arial" w:hAnsi="Arial" w:cs="Arial"/>
          <w:sz w:val="20"/>
          <w:szCs w:val="20"/>
        </w:rPr>
        <w:t>. P</w:t>
      </w:r>
      <w:r w:rsidRPr="000C591E">
        <w:rPr>
          <w:rFonts w:ascii="Arial" w:hAnsi="Arial" w:cs="Arial"/>
          <w:sz w:val="20"/>
          <w:szCs w:val="20"/>
        </w:rPr>
        <w:t>omiar powinien obejmować następujące informacje:</w:t>
      </w:r>
    </w:p>
    <w:p w14:paraId="1AC4D2CD" w14:textId="2FB03BCC" w:rsidR="00F75C4B" w:rsidRDefault="00404F41" w:rsidP="009524CC">
      <w:pPr>
        <w:pStyle w:val="NormalnyWeb"/>
        <w:numPr>
          <w:ilvl w:val="2"/>
          <w:numId w:val="205"/>
        </w:numPr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współrzędne podstawy konstrukcji wsporczej,</w:t>
      </w:r>
    </w:p>
    <w:p w14:paraId="260FD702" w14:textId="16F2C260" w:rsidR="00F75C4B" w:rsidRDefault="00404F41" w:rsidP="009524CC">
      <w:pPr>
        <w:pStyle w:val="NormalnyWeb"/>
        <w:numPr>
          <w:ilvl w:val="2"/>
          <w:numId w:val="205"/>
        </w:numPr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wysokość słupa,</w:t>
      </w:r>
    </w:p>
    <w:p w14:paraId="2340F0A0" w14:textId="7A17985D" w:rsidR="00F75C4B" w:rsidRDefault="00404F41" w:rsidP="009524CC">
      <w:pPr>
        <w:pStyle w:val="NormalnyWeb"/>
        <w:numPr>
          <w:ilvl w:val="2"/>
          <w:numId w:val="205"/>
        </w:numPr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wysokość zawieszenia przewodów,</w:t>
      </w:r>
    </w:p>
    <w:p w14:paraId="69DA9B05" w14:textId="763D3087" w:rsidR="00404F41" w:rsidRPr="000C591E" w:rsidRDefault="00404F41" w:rsidP="009524CC">
      <w:pPr>
        <w:pStyle w:val="NormalnyWeb"/>
        <w:numPr>
          <w:ilvl w:val="2"/>
          <w:numId w:val="205"/>
        </w:numPr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odległość zawieszenia przewodu od osi słupa, </w:t>
      </w:r>
    </w:p>
    <w:p w14:paraId="027A020F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digitalizację przewodów elektroenergetycznych roboczych i odgromowych oraz uproszczonego modelu sylwetki słupów,</w:t>
      </w:r>
    </w:p>
    <w:p w14:paraId="1DADBADD" w14:textId="2B1F9E2B" w:rsidR="00404F41" w:rsidRPr="000C591E" w:rsidRDefault="00404F41" w:rsidP="009524CC">
      <w:pPr>
        <w:pStyle w:val="NormalnyWeb"/>
        <w:numPr>
          <w:ilvl w:val="0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 xml:space="preserve">W plikach .las sklasyfikowanej chmury punktów nie mogą znajdować się żadne dodatkowe dane wielowymiarowe, takie jak point </w:t>
      </w:r>
      <w:proofErr w:type="spellStart"/>
      <w:r w:rsidRPr="000C591E">
        <w:rPr>
          <w:rFonts w:ascii="Arial" w:hAnsi="Arial" w:cs="Arial"/>
          <w:sz w:val="20"/>
          <w:szCs w:val="20"/>
        </w:rPr>
        <w:t>normals</w:t>
      </w:r>
      <w:proofErr w:type="spellEnd"/>
      <w:r w:rsidRPr="000C591E">
        <w:rPr>
          <w:rFonts w:ascii="Arial" w:hAnsi="Arial" w:cs="Arial"/>
          <w:sz w:val="20"/>
          <w:szCs w:val="20"/>
        </w:rPr>
        <w:t xml:space="preserve"> /</w:t>
      </w:r>
      <w:r w:rsidR="00CC3287">
        <w:rPr>
          <w:rFonts w:ascii="Arial" w:hAnsi="Arial" w:cs="Arial"/>
          <w:sz w:val="20"/>
          <w:szCs w:val="20"/>
        </w:rPr>
        <w:t xml:space="preserve"> </w:t>
      </w:r>
      <w:r w:rsidRPr="000C591E">
        <w:rPr>
          <w:rFonts w:ascii="Arial" w:hAnsi="Arial" w:cs="Arial"/>
          <w:sz w:val="20"/>
          <w:szCs w:val="20"/>
        </w:rPr>
        <w:t>szumy / punkty nieprzypisane do żadnej z klas.</w:t>
      </w:r>
    </w:p>
    <w:p w14:paraId="2CE679B8" w14:textId="77777777" w:rsidR="00404F41" w:rsidRPr="000C591E" w:rsidRDefault="00404F41" w:rsidP="009524CC">
      <w:pPr>
        <w:pStyle w:val="NormalnyWeb"/>
        <w:numPr>
          <w:ilvl w:val="0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Wymagane jest, aby zwrócić szczególną uwagę na prawidłowe odwzorowanie przewodów i słupów na chmurze punktów (skupienie skanera bardziej na linii niż na otoczeniu). W przebiegu przęseł nie mogą pojawiać się „przerwy” (nieciągłości sklasyfikowanej chmury punktów).</w:t>
      </w:r>
    </w:p>
    <w:p w14:paraId="20D852A0" w14:textId="57E6FEF5" w:rsidR="00404F41" w:rsidRPr="000C591E" w:rsidRDefault="00404F41" w:rsidP="009524CC">
      <w:pPr>
        <w:pStyle w:val="NormalnyWeb"/>
        <w:numPr>
          <w:ilvl w:val="0"/>
          <w:numId w:val="205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Dopuszczalne jest rozbicie chmury punktów w dostarczanej przez Wykonawcę</w:t>
      </w:r>
      <w:r w:rsidR="00133441">
        <w:rPr>
          <w:rFonts w:ascii="Arial" w:hAnsi="Arial" w:cs="Arial"/>
          <w:sz w:val="20"/>
          <w:szCs w:val="20"/>
        </w:rPr>
        <w:t>,</w:t>
      </w:r>
      <w:r w:rsidRPr="000C591E">
        <w:rPr>
          <w:rFonts w:ascii="Arial" w:hAnsi="Arial" w:cs="Arial"/>
          <w:sz w:val="20"/>
          <w:szCs w:val="20"/>
        </w:rPr>
        <w:t xml:space="preserve"> w danej Paczce Danych (PD)</w:t>
      </w:r>
      <w:r w:rsidR="00133441">
        <w:rPr>
          <w:rFonts w:ascii="Arial" w:hAnsi="Arial" w:cs="Arial"/>
          <w:sz w:val="20"/>
          <w:szCs w:val="20"/>
        </w:rPr>
        <w:t>,</w:t>
      </w:r>
      <w:r w:rsidRPr="000C591E">
        <w:rPr>
          <w:rFonts w:ascii="Arial" w:hAnsi="Arial" w:cs="Arial"/>
          <w:sz w:val="20"/>
          <w:szCs w:val="20"/>
        </w:rPr>
        <w:t xml:space="preserve"> na wiele plików – w takiej sytuacji obejmowane obszary nie mogą jednak na siebie nachodzić.</w:t>
      </w:r>
    </w:p>
    <w:p w14:paraId="63ACDE20" w14:textId="5EAB6168" w:rsidR="004575C5" w:rsidRPr="000C591E" w:rsidRDefault="004575C5" w:rsidP="009524CC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4F312E">
        <w:rPr>
          <w:rFonts w:ascii="Arial" w:hAnsi="Arial" w:cs="Arial"/>
          <w:sz w:val="20"/>
          <w:szCs w:val="20"/>
        </w:rPr>
        <w:lastRenderedPageBreak/>
        <w:t>II.1.</w:t>
      </w:r>
      <w:r>
        <w:rPr>
          <w:rFonts w:ascii="Arial" w:hAnsi="Arial" w:cs="Arial"/>
          <w:sz w:val="20"/>
          <w:szCs w:val="20"/>
        </w:rPr>
        <w:t>5</w:t>
      </w:r>
      <w:r w:rsidRPr="004F312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Pliki ESRI </w:t>
      </w:r>
      <w:proofErr w:type="spellStart"/>
      <w:r>
        <w:rPr>
          <w:rFonts w:ascii="Arial" w:hAnsi="Arial" w:cs="Arial"/>
          <w:sz w:val="20"/>
          <w:szCs w:val="20"/>
        </w:rPr>
        <w:t>shape</w:t>
      </w:r>
      <w:proofErr w:type="spellEnd"/>
      <w:r>
        <w:rPr>
          <w:rFonts w:ascii="Arial" w:hAnsi="Arial" w:cs="Arial"/>
          <w:sz w:val="20"/>
          <w:szCs w:val="20"/>
        </w:rPr>
        <w:t xml:space="preserve"> file</w:t>
      </w:r>
    </w:p>
    <w:p w14:paraId="171F4E41" w14:textId="2EBE3049" w:rsidR="00404F41" w:rsidRPr="000C591E" w:rsidRDefault="00404F41" w:rsidP="009524CC">
      <w:pPr>
        <w:pStyle w:val="NormalnyWeb"/>
        <w:numPr>
          <w:ilvl w:val="0"/>
          <w:numId w:val="214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 xml:space="preserve">Wymagane jest dostarczenie plików w formacie ESRI </w:t>
      </w:r>
      <w:proofErr w:type="spellStart"/>
      <w:r w:rsidRPr="000C591E">
        <w:rPr>
          <w:rFonts w:ascii="Arial" w:hAnsi="Arial" w:cs="Arial"/>
          <w:sz w:val="20"/>
          <w:szCs w:val="20"/>
        </w:rPr>
        <w:t>shape</w:t>
      </w:r>
      <w:proofErr w:type="spellEnd"/>
      <w:r w:rsidRPr="000C591E">
        <w:rPr>
          <w:rFonts w:ascii="Arial" w:hAnsi="Arial" w:cs="Arial"/>
          <w:sz w:val="20"/>
          <w:szCs w:val="20"/>
        </w:rPr>
        <w:t xml:space="preserve"> file zawierających:</w:t>
      </w:r>
    </w:p>
    <w:p w14:paraId="2709E344" w14:textId="77777777" w:rsidR="00404F41" w:rsidRPr="000C591E" w:rsidRDefault="00404F41" w:rsidP="009524CC">
      <w:pPr>
        <w:pStyle w:val="NormalnyWeb"/>
        <w:numPr>
          <w:ilvl w:val="1"/>
          <w:numId w:val="205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pozycje słupów w postaci wektorowych plików punktowych,</w:t>
      </w:r>
    </w:p>
    <w:p w14:paraId="41605E67" w14:textId="6DAFAE59" w:rsidR="00404F41" w:rsidRPr="000C591E" w:rsidRDefault="00404F41" w:rsidP="009524CC">
      <w:pPr>
        <w:pStyle w:val="NormalnyWeb"/>
        <w:numPr>
          <w:ilvl w:val="1"/>
          <w:numId w:val="205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przebieg relacji w postaci wektorowych plików liniowych.</w:t>
      </w:r>
    </w:p>
    <w:p w14:paraId="29125FD3" w14:textId="77777777" w:rsidR="00404F41" w:rsidRPr="000C591E" w:rsidRDefault="00404F41" w:rsidP="009524CC">
      <w:pPr>
        <w:pStyle w:val="NormalnyWeb"/>
        <w:numPr>
          <w:ilvl w:val="0"/>
          <w:numId w:val="215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 xml:space="preserve">Pliki ESRI </w:t>
      </w:r>
      <w:proofErr w:type="spellStart"/>
      <w:r w:rsidRPr="000C591E">
        <w:rPr>
          <w:rFonts w:ascii="Arial" w:hAnsi="Arial" w:cs="Arial"/>
          <w:sz w:val="20"/>
          <w:szCs w:val="20"/>
        </w:rPr>
        <w:t>shape</w:t>
      </w:r>
      <w:proofErr w:type="spellEnd"/>
      <w:r w:rsidRPr="000C591E">
        <w:rPr>
          <w:rFonts w:ascii="Arial" w:hAnsi="Arial" w:cs="Arial"/>
          <w:sz w:val="20"/>
          <w:szCs w:val="20"/>
        </w:rPr>
        <w:t xml:space="preserve"> powinny zawierać</w:t>
      </w:r>
    </w:p>
    <w:p w14:paraId="40F2E34A" w14:textId="77777777" w:rsidR="00404F41" w:rsidRPr="000C591E" w:rsidRDefault="00404F41" w:rsidP="009524CC">
      <w:pPr>
        <w:pStyle w:val="NormalnyWeb"/>
        <w:numPr>
          <w:ilvl w:val="1"/>
          <w:numId w:val="215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Model konstrukcji wsporczej (punkty 3D i poligony 3D),</w:t>
      </w:r>
    </w:p>
    <w:p w14:paraId="41066C38" w14:textId="77777777" w:rsidR="00404F41" w:rsidRPr="000C591E" w:rsidRDefault="00404F41" w:rsidP="009524CC">
      <w:pPr>
        <w:pStyle w:val="NormalnyWeb"/>
        <w:numPr>
          <w:ilvl w:val="1"/>
          <w:numId w:val="215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Model przewodów (linie 3D).</w:t>
      </w:r>
    </w:p>
    <w:p w14:paraId="2E726E1F" w14:textId="6FC4B921" w:rsidR="00404F41" w:rsidRPr="000C591E" w:rsidRDefault="00404F41" w:rsidP="009524CC">
      <w:pPr>
        <w:pStyle w:val="NormalnyWeb"/>
        <w:numPr>
          <w:ilvl w:val="0"/>
          <w:numId w:val="215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Wymagana jest możliwość eksportu modelu konstrukcji wsporczych oraz przewodów w formacie *.</w:t>
      </w:r>
      <w:proofErr w:type="spellStart"/>
      <w:r w:rsidRPr="000C591E">
        <w:rPr>
          <w:rFonts w:ascii="Arial" w:hAnsi="Arial" w:cs="Arial"/>
          <w:sz w:val="20"/>
          <w:szCs w:val="20"/>
        </w:rPr>
        <w:t>dxf</w:t>
      </w:r>
      <w:proofErr w:type="spellEnd"/>
      <w:r w:rsidRPr="000C591E">
        <w:rPr>
          <w:rFonts w:ascii="Arial" w:hAnsi="Arial" w:cs="Arial"/>
          <w:sz w:val="20"/>
          <w:szCs w:val="20"/>
        </w:rPr>
        <w:t xml:space="preserve"> i *.</w:t>
      </w:r>
      <w:proofErr w:type="spellStart"/>
      <w:r w:rsidR="00600895">
        <w:rPr>
          <w:rFonts w:ascii="Arial" w:hAnsi="Arial" w:cs="Arial"/>
          <w:sz w:val="20"/>
          <w:szCs w:val="20"/>
        </w:rPr>
        <w:t>k</w:t>
      </w:r>
      <w:r w:rsidRPr="000C591E">
        <w:rPr>
          <w:rFonts w:ascii="Arial" w:hAnsi="Arial" w:cs="Arial"/>
          <w:sz w:val="20"/>
          <w:szCs w:val="20"/>
        </w:rPr>
        <w:t>ml</w:t>
      </w:r>
      <w:proofErr w:type="spellEnd"/>
      <w:r w:rsidRPr="000C591E">
        <w:rPr>
          <w:rFonts w:ascii="Arial" w:hAnsi="Arial" w:cs="Arial"/>
          <w:sz w:val="20"/>
          <w:szCs w:val="20"/>
        </w:rPr>
        <w:t>.</w:t>
      </w:r>
    </w:p>
    <w:p w14:paraId="60ABC2FD" w14:textId="77777777" w:rsidR="00F24582" w:rsidRDefault="00F24582" w:rsidP="009524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44AD003C" w14:textId="68FF2BD5" w:rsidR="00A62DEA" w:rsidRDefault="00A62DEA" w:rsidP="009524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F312E">
        <w:rPr>
          <w:rFonts w:ascii="Arial" w:hAnsi="Arial" w:cs="Arial"/>
          <w:sz w:val="20"/>
          <w:szCs w:val="20"/>
        </w:rPr>
        <w:t>II.1.</w:t>
      </w:r>
      <w:r>
        <w:rPr>
          <w:rFonts w:ascii="Arial" w:hAnsi="Arial" w:cs="Arial"/>
          <w:sz w:val="20"/>
          <w:szCs w:val="20"/>
        </w:rPr>
        <w:t>6</w:t>
      </w:r>
      <w:r w:rsidRPr="004F312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Standard Paczek Danych</w:t>
      </w:r>
    </w:p>
    <w:p w14:paraId="75153C05" w14:textId="77777777" w:rsidR="00F24582" w:rsidRPr="001F3ED4" w:rsidRDefault="00F24582" w:rsidP="009524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0BB39662" w14:textId="575062FE" w:rsidR="00404F41" w:rsidRPr="000C591E" w:rsidRDefault="00404F41" w:rsidP="009524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 xml:space="preserve">Dostarczane Materiały Źródłowe, przygotowane przez Wykonawcę w wyniku oblotów linii napowietrznych </w:t>
      </w:r>
      <w:r w:rsidR="002E364D">
        <w:rPr>
          <w:rFonts w:ascii="Arial" w:hAnsi="Arial" w:cs="Arial"/>
          <w:sz w:val="20"/>
          <w:szCs w:val="20"/>
        </w:rPr>
        <w:t>PGE Energetyka Kolejowa</w:t>
      </w:r>
      <w:r w:rsidRPr="000C591E">
        <w:rPr>
          <w:rFonts w:ascii="Arial" w:hAnsi="Arial" w:cs="Arial"/>
          <w:sz w:val="20"/>
          <w:szCs w:val="20"/>
        </w:rPr>
        <w:t xml:space="preserve"> S.A. muszą zostać podzielone na części (dalej: Paczki Danych - PD) z uwzględnieniem logiki zleconych fragmentów linii. Pełen zakres rodzajowy Materiałów Źródłowych z oblotów dla danego fragmentu sieci tworzy PD. Wykonawca przygotowuje kolejne PD, które </w:t>
      </w:r>
      <w:r w:rsidR="009F4BFE">
        <w:rPr>
          <w:rFonts w:ascii="Arial" w:hAnsi="Arial" w:cs="Arial"/>
          <w:sz w:val="20"/>
          <w:szCs w:val="20"/>
        </w:rPr>
        <w:t xml:space="preserve">zostaną poddane </w:t>
      </w:r>
      <w:r w:rsidRPr="000C591E">
        <w:rPr>
          <w:rFonts w:ascii="Arial" w:hAnsi="Arial" w:cs="Arial"/>
          <w:sz w:val="20"/>
          <w:szCs w:val="20"/>
        </w:rPr>
        <w:t>procesom:</w:t>
      </w:r>
    </w:p>
    <w:p w14:paraId="4D129DB5" w14:textId="11E0DCD5" w:rsidR="00412FBF" w:rsidRPr="000C591E" w:rsidRDefault="00404F41" w:rsidP="009524CC">
      <w:pPr>
        <w:pStyle w:val="NormalnyWeb"/>
        <w:numPr>
          <w:ilvl w:val="0"/>
          <w:numId w:val="216"/>
        </w:numPr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Zautomatyzowanej kontroli jakości,</w:t>
      </w:r>
    </w:p>
    <w:p w14:paraId="1B8D9110" w14:textId="6EC2DFDC" w:rsidR="002022E7" w:rsidRPr="00412FBF" w:rsidRDefault="00404F41" w:rsidP="009524CC">
      <w:pPr>
        <w:pStyle w:val="NormalnyWeb"/>
        <w:numPr>
          <w:ilvl w:val="0"/>
          <w:numId w:val="216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Opracowania finalnych danych wynikowych z oblotów linii SN i WN</w:t>
      </w:r>
      <w:r w:rsidR="00412FBF" w:rsidRPr="00412FBF">
        <w:rPr>
          <w:rFonts w:ascii="Arial" w:hAnsi="Arial" w:cs="Arial"/>
          <w:sz w:val="20"/>
          <w:szCs w:val="20"/>
        </w:rPr>
        <w:br/>
      </w:r>
    </w:p>
    <w:p w14:paraId="3EA54DF8" w14:textId="77777777" w:rsidR="00404F41" w:rsidRPr="000C591E" w:rsidRDefault="00404F41" w:rsidP="009524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Ze względu na zapewnienie:</w:t>
      </w:r>
    </w:p>
    <w:p w14:paraId="66ACF3A4" w14:textId="69EDE7C0" w:rsidR="00404F41" w:rsidRPr="000C591E" w:rsidRDefault="00404F41" w:rsidP="009524CC">
      <w:pPr>
        <w:pStyle w:val="NormalnyWeb"/>
        <w:numPr>
          <w:ilvl w:val="0"/>
          <w:numId w:val="21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systematycznego i ciągłego dostarczania przez Wykonawcę kolejnych inspekcyjnych danych wynikowych z oblotów linii SN i WN,</w:t>
      </w:r>
    </w:p>
    <w:p w14:paraId="140BBE89" w14:textId="23C35C90" w:rsidR="00404F41" w:rsidRPr="000C591E" w:rsidRDefault="00404F41" w:rsidP="009524CC">
      <w:pPr>
        <w:pStyle w:val="NormalnyWeb"/>
        <w:numPr>
          <w:ilvl w:val="0"/>
          <w:numId w:val="217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możliwości wyrywkowej kontroli ze strony Zlecającego jakości dostarczanych kolejnych partii Materiałów Źródłowych przez Wykonawcę,</w:t>
      </w:r>
    </w:p>
    <w:p w14:paraId="21994D16" w14:textId="508F0490" w:rsidR="00404F41" w:rsidRPr="00B61DF7" w:rsidRDefault="00404F41" w:rsidP="009524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poszczególne PD nie powinny obejmować fragmentów sieci (SN lub WN) o długości większej niż 50km.</w:t>
      </w:r>
    </w:p>
    <w:p w14:paraId="531F33F9" w14:textId="77777777" w:rsidR="00BD3A47" w:rsidRPr="000C591E" w:rsidRDefault="00BD3A47" w:rsidP="009524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54CAA510" w14:textId="6DBA8B60" w:rsidR="00404F41" w:rsidRPr="000C591E" w:rsidRDefault="00404F41" w:rsidP="009524CC">
      <w:pPr>
        <w:pStyle w:val="NormalnyWeb"/>
        <w:numPr>
          <w:ilvl w:val="0"/>
          <w:numId w:val="219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Organizacja Paczek Danych</w:t>
      </w:r>
    </w:p>
    <w:p w14:paraId="505301DD" w14:textId="72DFB07F" w:rsidR="009F0004" w:rsidRPr="000C591E" w:rsidRDefault="00404F41" w:rsidP="009524CC">
      <w:pPr>
        <w:pStyle w:val="NormalnyWeb"/>
        <w:numPr>
          <w:ilvl w:val="1"/>
          <w:numId w:val="216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Materiały Źródłowe powinny być rodzajowo podzielone na oddzielne katalogi z materiałami właściwymi dla danego fragmentu sieci, której dotyczy dana PD, dostarczana przez Wykonawcę.</w:t>
      </w:r>
    </w:p>
    <w:p w14:paraId="7E57D86E" w14:textId="77777777" w:rsidR="00404F41" w:rsidRPr="000C591E" w:rsidRDefault="00404F41" w:rsidP="009524CC">
      <w:pPr>
        <w:pStyle w:val="NormalnyWeb"/>
        <w:numPr>
          <w:ilvl w:val="1"/>
          <w:numId w:val="216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Materiał źródłowy z serii oblotów różnych fragmentów sieci (a w tym, różnych nalotów dla danego fragmentu sieci) może być podzielony na dowolną ilość PD pod warunkiem, że: </w:t>
      </w:r>
    </w:p>
    <w:p w14:paraId="0B16EBA0" w14:textId="77777777" w:rsidR="00404F41" w:rsidRPr="000C591E" w:rsidRDefault="00404F41" w:rsidP="009524CC">
      <w:pPr>
        <w:pStyle w:val="NormalnyWeb"/>
        <w:numPr>
          <w:ilvl w:val="2"/>
          <w:numId w:val="216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każda PD obrazować będzie odrębne fragmenty sieci / obiekty, </w:t>
      </w:r>
    </w:p>
    <w:p w14:paraId="095A0FC0" w14:textId="77777777" w:rsidR="00404F41" w:rsidRPr="000C591E" w:rsidRDefault="00404F41" w:rsidP="009524CC">
      <w:pPr>
        <w:pStyle w:val="NormalnyWeb"/>
        <w:numPr>
          <w:ilvl w:val="2"/>
          <w:numId w:val="216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każda PD zawierać będzie komplet Materiałów Źródłowych dla danego fragmentu sieci / obiektów, </w:t>
      </w:r>
    </w:p>
    <w:p w14:paraId="5F1AFC2F" w14:textId="77777777" w:rsidR="00404F41" w:rsidRPr="000C591E" w:rsidRDefault="00404F41" w:rsidP="009524CC">
      <w:pPr>
        <w:pStyle w:val="NormalnyWeb"/>
        <w:numPr>
          <w:ilvl w:val="1"/>
          <w:numId w:val="216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Materiały Źródłowe w ramach danej Serii Danych mogą pochodzić z oddzielnych nalotów nad danym fragmentem sieci, np.: </w:t>
      </w:r>
    </w:p>
    <w:p w14:paraId="29498333" w14:textId="77777777" w:rsidR="00404F41" w:rsidRPr="000C591E" w:rsidRDefault="00404F41" w:rsidP="009524CC">
      <w:pPr>
        <w:pStyle w:val="NormalnyWeb"/>
        <w:numPr>
          <w:ilvl w:val="2"/>
          <w:numId w:val="216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Materiał fotograficzny z nalotu 1 - „Linia” – kierunek „Tam” </w:t>
      </w:r>
    </w:p>
    <w:p w14:paraId="043AF321" w14:textId="77777777" w:rsidR="00404F41" w:rsidRPr="000C591E" w:rsidRDefault="00404F41" w:rsidP="009524CC">
      <w:pPr>
        <w:pStyle w:val="NormalnyWeb"/>
        <w:numPr>
          <w:ilvl w:val="2"/>
          <w:numId w:val="216"/>
        </w:numPr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Materiał fotograficzny z nalotu 2 - „Linia” – kierunek „Powrót”, </w:t>
      </w:r>
    </w:p>
    <w:p w14:paraId="326DB1A6" w14:textId="1A4E8654" w:rsidR="00404F41" w:rsidRPr="000C591E" w:rsidRDefault="00404F41" w:rsidP="009524CC">
      <w:pPr>
        <w:pStyle w:val="NormalnyWeb"/>
        <w:numPr>
          <w:ilvl w:val="2"/>
          <w:numId w:val="216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 xml:space="preserve">Materiał </w:t>
      </w:r>
      <w:proofErr w:type="spellStart"/>
      <w:r w:rsidRPr="000C591E">
        <w:rPr>
          <w:rFonts w:ascii="Arial" w:hAnsi="Arial" w:cs="Arial"/>
          <w:sz w:val="20"/>
          <w:szCs w:val="20"/>
        </w:rPr>
        <w:t>LiDAR</w:t>
      </w:r>
      <w:proofErr w:type="spellEnd"/>
      <w:r w:rsidRPr="000C591E">
        <w:rPr>
          <w:rFonts w:ascii="Arial" w:hAnsi="Arial" w:cs="Arial"/>
          <w:sz w:val="20"/>
          <w:szCs w:val="20"/>
        </w:rPr>
        <w:t xml:space="preserve"> z nalotu 3 – „Linia” – kierunek „Tam”.</w:t>
      </w:r>
    </w:p>
    <w:p w14:paraId="3544E9C6" w14:textId="77777777" w:rsidR="00404F41" w:rsidRPr="000C591E" w:rsidRDefault="00404F41" w:rsidP="009524CC">
      <w:pPr>
        <w:pStyle w:val="NormalnyWeb"/>
        <w:numPr>
          <w:ilvl w:val="0"/>
          <w:numId w:val="219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Struktura katalogów Materiałów Źródłowych w Paczkach Danych</w:t>
      </w:r>
    </w:p>
    <w:p w14:paraId="2FC91ACF" w14:textId="0F8CB200" w:rsidR="00404F41" w:rsidRDefault="00B61DF7" w:rsidP="009524CC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0"/>
        </w:rPr>
      </w:pPr>
      <w:r w:rsidRPr="00B61DF7">
        <w:rPr>
          <w:rFonts w:ascii="Arial" w:hAnsi="Arial" w:cs="Arial"/>
          <w:sz w:val="20"/>
          <w:szCs w:val="20"/>
        </w:rPr>
        <w:t>K</w:t>
      </w:r>
      <w:r w:rsidR="00404F41" w:rsidRPr="000C591E">
        <w:rPr>
          <w:rFonts w:ascii="Arial" w:hAnsi="Arial" w:cs="Arial"/>
          <w:sz w:val="20"/>
          <w:szCs w:val="20"/>
        </w:rPr>
        <w:t>ażda PD dla danego fragmentu sieci, musi zawierać podkatalogi z rodzajowymi Materiałami Źródłowymi według poniższego schematu – Tabeli poniżej (katalogi zaznaczone kolorem, przykładowe pliki zaznaczone kursywą).</w:t>
      </w:r>
    </w:p>
    <w:p w14:paraId="340FAC1B" w14:textId="77777777" w:rsidR="009E3A30" w:rsidRPr="000C591E" w:rsidRDefault="009E3A30" w:rsidP="009524CC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0"/>
        </w:rPr>
      </w:pPr>
    </w:p>
    <w:p w14:paraId="511654C9" w14:textId="77777777" w:rsidR="00404F41" w:rsidRPr="000C591E" w:rsidRDefault="00404F41" w:rsidP="009524CC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Opis struktury katalogów Materiałów Źródłowych w ramach PD:</w:t>
      </w:r>
    </w:p>
    <w:p w14:paraId="60BF77D6" w14:textId="23955FF3" w:rsidR="00404F41" w:rsidRPr="000C591E" w:rsidRDefault="00404F41" w:rsidP="009524CC">
      <w:pPr>
        <w:pStyle w:val="NormalnyWeb"/>
        <w:spacing w:before="0" w:beforeAutospacing="0" w:after="0" w:afterAutospacing="0"/>
        <w:ind w:left="72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b/>
          <w:bCs/>
          <w:sz w:val="20"/>
          <w:szCs w:val="20"/>
        </w:rPr>
        <w:t>Poziom 1:</w:t>
      </w:r>
      <w:r w:rsidRPr="000C591E">
        <w:rPr>
          <w:rFonts w:ascii="Arial" w:hAnsi="Arial" w:cs="Arial"/>
          <w:sz w:val="20"/>
          <w:szCs w:val="20"/>
        </w:rPr>
        <w:t xml:space="preserve"> Nazwa </w:t>
      </w:r>
      <w:r w:rsidR="00AE4D99">
        <w:rPr>
          <w:rFonts w:ascii="Arial" w:hAnsi="Arial" w:cs="Arial"/>
          <w:sz w:val="20"/>
          <w:szCs w:val="20"/>
        </w:rPr>
        <w:t>Rejonu</w:t>
      </w:r>
      <w:r w:rsidRPr="000C591E">
        <w:rPr>
          <w:rFonts w:ascii="Arial" w:hAnsi="Arial" w:cs="Arial"/>
          <w:sz w:val="20"/>
          <w:szCs w:val="20"/>
        </w:rPr>
        <w:t xml:space="preserve"> Serwisowego u Zlecającego</w:t>
      </w:r>
      <w:r w:rsidR="008736C5">
        <w:rPr>
          <w:rFonts w:ascii="Arial" w:hAnsi="Arial" w:cs="Arial"/>
          <w:sz w:val="20"/>
          <w:szCs w:val="20"/>
        </w:rPr>
        <w:t xml:space="preserve"> </w:t>
      </w:r>
      <w:r w:rsidRPr="000C591E">
        <w:rPr>
          <w:rFonts w:ascii="Arial" w:hAnsi="Arial" w:cs="Arial"/>
          <w:sz w:val="20"/>
          <w:szCs w:val="20"/>
        </w:rPr>
        <w:t>– dla którego wykonany został oblot. </w:t>
      </w:r>
    </w:p>
    <w:p w14:paraId="49C0B4D1" w14:textId="5763B6DD" w:rsidR="00A24F47" w:rsidRDefault="00404F41" w:rsidP="009524CC">
      <w:pPr>
        <w:pStyle w:val="NormalnyWeb"/>
        <w:spacing w:before="0" w:beforeAutospacing="0" w:after="0" w:afterAutospacing="0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0C591E">
        <w:rPr>
          <w:rFonts w:ascii="Arial" w:hAnsi="Arial" w:cs="Arial"/>
          <w:b/>
          <w:bCs/>
          <w:sz w:val="20"/>
          <w:szCs w:val="20"/>
        </w:rPr>
        <w:t>Poziom 2:</w:t>
      </w:r>
      <w:r w:rsidRPr="000C591E">
        <w:rPr>
          <w:rFonts w:ascii="Arial" w:hAnsi="Arial" w:cs="Arial"/>
          <w:sz w:val="20"/>
          <w:szCs w:val="20"/>
        </w:rPr>
        <w:t xml:space="preserve"> nazwa PD – obrazująca fragment sieci, której dotyczy oblot. Nazwa powinna być unikalna w stosunku do pozostałych nazw PD (np. złączenie nazwy oblatywanego odcinka oraz data wykonania oblotu</w:t>
      </w:r>
      <w:r w:rsidR="00F4436A">
        <w:rPr>
          <w:rFonts w:ascii="Arial" w:hAnsi="Arial" w:cs="Arial"/>
          <w:sz w:val="20"/>
          <w:szCs w:val="20"/>
        </w:rPr>
        <w:t xml:space="preserve"> lub np. złączenie nazwy </w:t>
      </w:r>
      <w:r w:rsidR="00711923">
        <w:rPr>
          <w:rFonts w:ascii="Arial" w:hAnsi="Arial" w:cs="Arial"/>
          <w:sz w:val="20"/>
          <w:szCs w:val="20"/>
        </w:rPr>
        <w:t>obiektów pomiędzy którymi wykonywany jest oblot oraz data wykonania oblot</w:t>
      </w:r>
      <w:r w:rsidR="00B62AE3">
        <w:rPr>
          <w:rFonts w:ascii="Arial" w:hAnsi="Arial" w:cs="Arial"/>
          <w:sz w:val="20"/>
          <w:szCs w:val="20"/>
        </w:rPr>
        <w:t>u</w:t>
      </w:r>
      <w:r w:rsidRPr="000C591E">
        <w:rPr>
          <w:rFonts w:ascii="Arial" w:hAnsi="Arial" w:cs="Arial"/>
          <w:sz w:val="20"/>
          <w:szCs w:val="20"/>
        </w:rPr>
        <w:t>) oraz nie może zawierać polskich czcionek, znaków specjalnych oraz spacji (słowa oddzielać można przy użyciu znaku „_”).</w:t>
      </w:r>
    </w:p>
    <w:p w14:paraId="63C30190" w14:textId="2D83875F" w:rsidR="00A24F47" w:rsidRPr="000C591E" w:rsidRDefault="00404F41" w:rsidP="009524CC">
      <w:pPr>
        <w:pStyle w:val="NormalnyWeb"/>
        <w:spacing w:before="0" w:beforeAutospacing="0" w:after="0" w:afterAutospacing="0"/>
        <w:ind w:left="72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b/>
          <w:bCs/>
          <w:sz w:val="20"/>
          <w:szCs w:val="20"/>
        </w:rPr>
        <w:t xml:space="preserve">Poziom 3: </w:t>
      </w:r>
      <w:r w:rsidRPr="000C591E">
        <w:rPr>
          <w:rFonts w:ascii="Arial" w:hAnsi="Arial" w:cs="Arial"/>
          <w:sz w:val="20"/>
          <w:szCs w:val="20"/>
        </w:rPr>
        <w:t>podkatalogi rodzajowe Materiałów Źródłowych.</w:t>
      </w:r>
    </w:p>
    <w:p w14:paraId="2FD18E50" w14:textId="77777777" w:rsidR="00404F41" w:rsidRPr="000C591E" w:rsidRDefault="00404F41" w:rsidP="009524CC">
      <w:pPr>
        <w:pStyle w:val="NormalnyWeb"/>
        <w:spacing w:before="0" w:beforeAutospacing="0" w:after="0" w:afterAutospacing="0"/>
        <w:ind w:left="72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b/>
          <w:bCs/>
          <w:sz w:val="20"/>
          <w:szCs w:val="20"/>
        </w:rPr>
        <w:t>Poziom 4:</w:t>
      </w:r>
    </w:p>
    <w:p w14:paraId="154D6496" w14:textId="77777777" w:rsidR="00404F41" w:rsidRPr="000C591E" w:rsidRDefault="00404F41" w:rsidP="009524CC">
      <w:pPr>
        <w:pStyle w:val="NormalnyWeb"/>
        <w:numPr>
          <w:ilvl w:val="0"/>
          <w:numId w:val="220"/>
        </w:numPr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podkatalogi dla poszczególnych kamer dla materiału zdjęciowego / obrazów (tylko kamery użytych w trakcie oblotu)</w:t>
      </w:r>
    </w:p>
    <w:p w14:paraId="551899F2" w14:textId="77777777" w:rsidR="00404F41" w:rsidRPr="000C591E" w:rsidRDefault="00404F41" w:rsidP="009524CC">
      <w:pPr>
        <w:pStyle w:val="NormalnyWeb"/>
        <w:numPr>
          <w:ilvl w:val="0"/>
          <w:numId w:val="220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 xml:space="preserve">pliki: logów lotów i metadanych </w:t>
      </w:r>
      <w:proofErr w:type="spellStart"/>
      <w:r w:rsidRPr="000C591E">
        <w:rPr>
          <w:rFonts w:ascii="Arial" w:hAnsi="Arial" w:cs="Arial"/>
          <w:sz w:val="20"/>
          <w:szCs w:val="20"/>
        </w:rPr>
        <w:t>georeferencyjne</w:t>
      </w:r>
      <w:proofErr w:type="spellEnd"/>
      <w:r w:rsidRPr="000C591E">
        <w:rPr>
          <w:rFonts w:ascii="Arial" w:hAnsi="Arial" w:cs="Arial"/>
          <w:sz w:val="20"/>
          <w:szCs w:val="20"/>
        </w:rPr>
        <w:t xml:space="preserve"> zdjęć / obrazów,</w:t>
      </w:r>
    </w:p>
    <w:p w14:paraId="2BD6AF62" w14:textId="77777777" w:rsidR="00404F41" w:rsidRPr="000C591E" w:rsidRDefault="00404F41" w:rsidP="009524CC">
      <w:pPr>
        <w:pStyle w:val="NormalnyWeb"/>
        <w:numPr>
          <w:ilvl w:val="0"/>
          <w:numId w:val="220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 xml:space="preserve">pliki: sklasyfikowane pliki </w:t>
      </w:r>
      <w:proofErr w:type="spellStart"/>
      <w:r w:rsidRPr="000C591E">
        <w:rPr>
          <w:rFonts w:ascii="Arial" w:hAnsi="Arial" w:cs="Arial"/>
          <w:sz w:val="20"/>
          <w:szCs w:val="20"/>
        </w:rPr>
        <w:t>LiDAR</w:t>
      </w:r>
      <w:proofErr w:type="spellEnd"/>
      <w:r w:rsidRPr="000C591E">
        <w:rPr>
          <w:rFonts w:ascii="Arial" w:hAnsi="Arial" w:cs="Arial"/>
          <w:sz w:val="20"/>
          <w:szCs w:val="20"/>
        </w:rPr>
        <w:t>, pliki wektorowe, raporty meteo (jeśli występują),</w:t>
      </w:r>
    </w:p>
    <w:p w14:paraId="66130D9A" w14:textId="77777777" w:rsidR="00404F41" w:rsidRPr="000C591E" w:rsidRDefault="00404F41" w:rsidP="009524CC">
      <w:pPr>
        <w:pStyle w:val="NormalnyWeb"/>
        <w:spacing w:before="0" w:beforeAutospacing="0"/>
        <w:ind w:left="72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b/>
          <w:bCs/>
          <w:sz w:val="20"/>
          <w:szCs w:val="20"/>
        </w:rPr>
        <w:lastRenderedPageBreak/>
        <w:t>Poziom 5:</w:t>
      </w:r>
      <w:r w:rsidRPr="000C591E">
        <w:rPr>
          <w:rFonts w:ascii="Arial" w:hAnsi="Arial" w:cs="Arial"/>
          <w:sz w:val="20"/>
          <w:szCs w:val="20"/>
        </w:rPr>
        <w:t xml:space="preserve"> pliki pozyskanego materiału zdjęciowego / obrazów.</w:t>
      </w:r>
    </w:p>
    <w:p w14:paraId="74F9BDCF" w14:textId="3FF3C25C" w:rsidR="00A37FAC" w:rsidRPr="000C591E" w:rsidRDefault="00404F41" w:rsidP="009524CC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Jakiekolwiek dodatkowe materiały / dane dostarczane w ramach danej PD powinny:</w:t>
      </w:r>
    </w:p>
    <w:p w14:paraId="122D6F91" w14:textId="3E715393" w:rsidR="00A37FAC" w:rsidRPr="000C591E" w:rsidRDefault="00404F41" w:rsidP="009524CC">
      <w:pPr>
        <w:pStyle w:val="NormalnyWeb"/>
        <w:numPr>
          <w:ilvl w:val="0"/>
          <w:numId w:val="108"/>
        </w:numPr>
        <w:spacing w:before="0" w:beforeAutospacing="0" w:after="0" w:afterAutospacing="0"/>
        <w:ind w:left="108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zostać zdefiniowane i opisane co do rodzaju w oddzielnych podkatalogach na Poziomie 3</w:t>
      </w:r>
    </w:p>
    <w:p w14:paraId="72E209A8" w14:textId="264ECE35" w:rsidR="00404F41" w:rsidRPr="000C591E" w:rsidRDefault="00404F41" w:rsidP="009524CC">
      <w:pPr>
        <w:pStyle w:val="NormalnyWeb"/>
        <w:numPr>
          <w:ilvl w:val="0"/>
          <w:numId w:val="108"/>
        </w:numPr>
        <w:spacing w:before="0" w:beforeAutospacing="0" w:after="0" w:afterAutospacing="0"/>
        <w:ind w:left="1080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właściwe pliki umieszczone we właściwych podkatalogach na Poziomie 4</w:t>
      </w:r>
    </w:p>
    <w:p w14:paraId="64996AE4" w14:textId="77777777" w:rsidR="00404F41" w:rsidRPr="000C591E" w:rsidRDefault="00404F41" w:rsidP="009524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CA68637" w14:textId="43B39553" w:rsidR="00404F41" w:rsidRDefault="00404F41" w:rsidP="009524CC">
      <w:pPr>
        <w:pStyle w:val="NormalnyWeb"/>
        <w:numPr>
          <w:ilvl w:val="0"/>
          <w:numId w:val="216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0C591E">
        <w:rPr>
          <w:rFonts w:ascii="Arial" w:hAnsi="Arial" w:cs="Arial"/>
          <w:sz w:val="20"/>
          <w:szCs w:val="20"/>
        </w:rPr>
        <w:t>Tabela: Wymagany schemat organizacji Materiałów Źródłowych w ramach Paczek Dany</w:t>
      </w:r>
      <w:r w:rsidR="00BF14F2" w:rsidRPr="000C591E">
        <w:rPr>
          <w:rFonts w:ascii="Arial" w:hAnsi="Arial" w:cs="Arial"/>
          <w:sz w:val="20"/>
          <w:szCs w:val="20"/>
        </w:rPr>
        <w:t>ch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3"/>
        <w:gridCol w:w="2693"/>
        <w:gridCol w:w="1591"/>
        <w:gridCol w:w="1720"/>
        <w:gridCol w:w="1305"/>
      </w:tblGrid>
      <w:tr w:rsidR="00BF14F2" w:rsidRPr="00BF14F2" w14:paraId="4CD167A6" w14:textId="77777777" w:rsidTr="000C591E">
        <w:trPr>
          <w:trHeight w:val="300"/>
        </w:trPr>
        <w:tc>
          <w:tcPr>
            <w:tcW w:w="1297" w:type="dxa"/>
            <w:tcBorders>
              <w:top w:val="single" w:sz="4" w:space="0" w:color="BFBFBF"/>
              <w:left w:val="single" w:sz="4" w:space="0" w:color="BFBFBF"/>
              <w:bottom w:val="single" w:sz="12" w:space="0" w:color="666666"/>
              <w:right w:val="single" w:sz="4" w:space="0" w:color="BFBFBF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A90C9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Poziom 1</w:t>
            </w:r>
          </w:p>
        </w:tc>
        <w:tc>
          <w:tcPr>
            <w:tcW w:w="2898" w:type="dxa"/>
            <w:tcBorders>
              <w:top w:val="single" w:sz="4" w:space="0" w:color="BFBFBF"/>
              <w:left w:val="single" w:sz="4" w:space="0" w:color="BFBFBF"/>
              <w:bottom w:val="single" w:sz="12" w:space="0" w:color="666666"/>
              <w:right w:val="single" w:sz="4" w:space="0" w:color="BFBFBF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16FAD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Poziom 2</w:t>
            </w:r>
          </w:p>
        </w:tc>
        <w:tc>
          <w:tcPr>
            <w:tcW w:w="1729" w:type="dxa"/>
            <w:tcBorders>
              <w:top w:val="single" w:sz="4" w:space="0" w:color="BFBFBF"/>
              <w:left w:val="single" w:sz="4" w:space="0" w:color="BFBFBF"/>
              <w:bottom w:val="single" w:sz="12" w:space="0" w:color="666666"/>
              <w:right w:val="single" w:sz="4" w:space="0" w:color="BFBFBF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5EEAD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Poziom 3</w:t>
            </w:r>
          </w:p>
        </w:tc>
        <w:tc>
          <w:tcPr>
            <w:tcW w:w="1726" w:type="dxa"/>
            <w:tcBorders>
              <w:top w:val="single" w:sz="4" w:space="0" w:color="BFBFBF"/>
              <w:left w:val="single" w:sz="4" w:space="0" w:color="BFBFBF"/>
              <w:bottom w:val="single" w:sz="12" w:space="0" w:color="666666"/>
              <w:right w:val="single" w:sz="4" w:space="0" w:color="BFBFBF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250D9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Poziom 4</w:t>
            </w:r>
          </w:p>
        </w:tc>
        <w:tc>
          <w:tcPr>
            <w:tcW w:w="1412" w:type="dxa"/>
            <w:tcBorders>
              <w:top w:val="single" w:sz="4" w:space="0" w:color="BFBFBF"/>
              <w:left w:val="single" w:sz="4" w:space="0" w:color="BFBFBF"/>
              <w:bottom w:val="single" w:sz="12" w:space="0" w:color="666666"/>
              <w:right w:val="single" w:sz="4" w:space="0" w:color="BFBFBF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43AD2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Poziom 5</w:t>
            </w:r>
          </w:p>
        </w:tc>
      </w:tr>
      <w:tr w:rsidR="00BF14F2" w:rsidRPr="00BF14F2" w14:paraId="3794E6CE" w14:textId="77777777" w:rsidTr="000C591E">
        <w:trPr>
          <w:trHeight w:val="720"/>
        </w:trPr>
        <w:tc>
          <w:tcPr>
            <w:tcW w:w="1297" w:type="dxa"/>
            <w:vMerge w:val="restart"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23196" w14:textId="5B745CFA" w:rsidR="00BF14F2" w:rsidRPr="00BF14F2" w:rsidRDefault="00BF14F2" w:rsidP="009524CC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</w:t>
            </w:r>
            <w:r w:rsidR="00AE4D9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REJONU</w:t>
            </w:r>
            <w:r w:rsidRPr="00BF14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SERWISOWEGO</w:t>
            </w:r>
          </w:p>
        </w:tc>
        <w:tc>
          <w:tcPr>
            <w:tcW w:w="2898" w:type="dxa"/>
            <w:vMerge w:val="restart"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4F8A5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PACZKA _DANYCH_1</w:t>
            </w:r>
          </w:p>
        </w:tc>
        <w:tc>
          <w:tcPr>
            <w:tcW w:w="1729" w:type="dxa"/>
            <w:vMerge w:val="restart"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3B1C7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ZDJECIA</w:t>
            </w:r>
          </w:p>
        </w:tc>
        <w:tc>
          <w:tcPr>
            <w:tcW w:w="1726" w:type="dxa"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7DEFB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FRONT</w:t>
            </w:r>
          </w:p>
        </w:tc>
        <w:tc>
          <w:tcPr>
            <w:tcW w:w="1412" w:type="dxa"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22C28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XXX.jpg</w:t>
            </w: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br/>
              <w:t>XXY.jpg</w:t>
            </w: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br/>
              <w:t>…</w:t>
            </w:r>
          </w:p>
        </w:tc>
      </w:tr>
      <w:tr w:rsidR="000679C7" w:rsidRPr="00BF14F2" w14:paraId="1D9ADE6E" w14:textId="77777777" w:rsidTr="00E06275">
        <w:trPr>
          <w:trHeight w:val="720"/>
        </w:trPr>
        <w:tc>
          <w:tcPr>
            <w:tcW w:w="1297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6673271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98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0070F71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9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9E8153A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32E3B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REAR</w:t>
            </w:r>
          </w:p>
        </w:tc>
        <w:tc>
          <w:tcPr>
            <w:tcW w:w="14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1774F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XXX.jpg</w:t>
            </w: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br/>
              <w:t>XXY.jpg</w:t>
            </w: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br/>
              <w:t>…</w:t>
            </w:r>
          </w:p>
        </w:tc>
      </w:tr>
      <w:tr w:rsidR="000679C7" w:rsidRPr="00BF14F2" w14:paraId="24FEB4DD" w14:textId="77777777" w:rsidTr="00E06275">
        <w:trPr>
          <w:trHeight w:val="720"/>
        </w:trPr>
        <w:tc>
          <w:tcPr>
            <w:tcW w:w="1297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953D56F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98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02FFB5D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9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BCAD1D0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FE6CA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MAP</w:t>
            </w:r>
          </w:p>
        </w:tc>
        <w:tc>
          <w:tcPr>
            <w:tcW w:w="14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5AD86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XXX.jpg</w:t>
            </w: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br/>
              <w:t>XXY.jpg</w:t>
            </w: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br/>
              <w:t>…</w:t>
            </w:r>
          </w:p>
        </w:tc>
      </w:tr>
      <w:tr w:rsidR="000679C7" w:rsidRPr="00BF14F2" w14:paraId="37BAADC6" w14:textId="77777777" w:rsidTr="00E06275">
        <w:trPr>
          <w:trHeight w:val="720"/>
        </w:trPr>
        <w:tc>
          <w:tcPr>
            <w:tcW w:w="1297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A6D4B30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98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DEA6687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9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46C06B6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A3A67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THERMAL</w:t>
            </w:r>
          </w:p>
        </w:tc>
        <w:tc>
          <w:tcPr>
            <w:tcW w:w="14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F436E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XXX.png</w:t>
            </w: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br/>
              <w:t>XXY.png</w:t>
            </w: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br/>
              <w:t>…</w:t>
            </w:r>
          </w:p>
        </w:tc>
      </w:tr>
      <w:tr w:rsidR="00BF14F2" w:rsidRPr="00BF14F2" w14:paraId="1A4C8409" w14:textId="77777777" w:rsidTr="000C591E">
        <w:trPr>
          <w:trHeight w:val="1200"/>
        </w:trPr>
        <w:tc>
          <w:tcPr>
            <w:tcW w:w="1297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FA96477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98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07FF368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9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7A9D63D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CCCEF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FRONT_XXX.txt</w:t>
            </w: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br/>
              <w:t>REAR_XXX.txt</w:t>
            </w: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br/>
              <w:t>MAP_XXX.txt</w:t>
            </w: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br/>
              <w:t>THERMAL_XXX.txt</w:t>
            </w:r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br/>
              <w:t>...</w:t>
            </w:r>
          </w:p>
        </w:tc>
        <w:tc>
          <w:tcPr>
            <w:tcW w:w="14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EC085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D9E" w:rsidRPr="00BF14F2" w14:paraId="0DB10E40" w14:textId="77777777" w:rsidTr="00E06275">
        <w:trPr>
          <w:trHeight w:val="740"/>
        </w:trPr>
        <w:tc>
          <w:tcPr>
            <w:tcW w:w="1297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4721F52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98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9283C4C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DE93C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PLIKI_LAS</w:t>
            </w:r>
          </w:p>
        </w:tc>
        <w:tc>
          <w:tcPr>
            <w:tcW w:w="17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94A0F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XXX.las</w:t>
            </w:r>
            <w:proofErr w:type="spellEnd"/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XXY.las</w:t>
            </w:r>
            <w:proofErr w:type="spellEnd"/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br/>
              <w:t>…</w:t>
            </w:r>
          </w:p>
        </w:tc>
        <w:tc>
          <w:tcPr>
            <w:tcW w:w="14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B022F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D9E" w:rsidRPr="00BF14F2" w14:paraId="2DED161F" w14:textId="77777777" w:rsidTr="00E06275">
        <w:trPr>
          <w:trHeight w:val="565"/>
        </w:trPr>
        <w:tc>
          <w:tcPr>
            <w:tcW w:w="1297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BDD89EA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98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D00C6B2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3A210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WEKTORY</w:t>
            </w:r>
          </w:p>
        </w:tc>
        <w:tc>
          <w:tcPr>
            <w:tcW w:w="17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CFBFB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XXX_slupy.shp</w:t>
            </w:r>
            <w:proofErr w:type="spellEnd"/>
            <w:r w:rsidRPr="00BF14F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br/>
              <w:t>…</w:t>
            </w:r>
          </w:p>
        </w:tc>
        <w:tc>
          <w:tcPr>
            <w:tcW w:w="14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BA08D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14F2" w:rsidRPr="00BF14F2" w14:paraId="2084A6B7" w14:textId="77777777" w:rsidTr="000C591E">
        <w:trPr>
          <w:trHeight w:val="300"/>
        </w:trPr>
        <w:tc>
          <w:tcPr>
            <w:tcW w:w="1297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BC22390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98" w:type="dxa"/>
            <w:tcBorders>
              <w:top w:val="single" w:sz="4" w:space="0" w:color="BFBFBF"/>
              <w:left w:val="single" w:sz="4" w:space="0" w:color="BFBFBF"/>
              <w:bottom w:val="single" w:sz="12" w:space="0" w:color="000000"/>
              <w:right w:val="single" w:sz="4" w:space="0" w:color="BFBFBF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B4AEA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9" w:type="dxa"/>
            <w:tcBorders>
              <w:top w:val="single" w:sz="4" w:space="0" w:color="BFBFBF"/>
              <w:left w:val="single" w:sz="4" w:space="0" w:color="BFBFBF"/>
              <w:bottom w:val="single" w:sz="12" w:space="0" w:color="000000"/>
              <w:right w:val="single" w:sz="4" w:space="0" w:color="BFBFBF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5D9BC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PLIKI_SHP</w:t>
            </w:r>
          </w:p>
        </w:tc>
        <w:tc>
          <w:tcPr>
            <w:tcW w:w="1726" w:type="dxa"/>
            <w:tcBorders>
              <w:top w:val="single" w:sz="4" w:space="0" w:color="BFBFBF"/>
              <w:left w:val="single" w:sz="4" w:space="0" w:color="BFBFBF"/>
              <w:bottom w:val="single" w:sz="12" w:space="0" w:color="000000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EDC43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BF14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xxx_pole.shp</w:t>
            </w:r>
            <w:proofErr w:type="spellEnd"/>
            <w:r w:rsidRPr="00BF14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BF14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xxx_span.shp</w:t>
            </w:r>
            <w:proofErr w:type="spellEnd"/>
            <w:r w:rsidRPr="00BF14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…</w:t>
            </w:r>
          </w:p>
        </w:tc>
        <w:tc>
          <w:tcPr>
            <w:tcW w:w="1412" w:type="dxa"/>
            <w:tcBorders>
              <w:top w:val="single" w:sz="4" w:space="0" w:color="BFBFBF"/>
              <w:left w:val="single" w:sz="4" w:space="0" w:color="BFBFBF"/>
              <w:bottom w:val="single" w:sz="12" w:space="0" w:color="000000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4BD72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79C7" w:rsidRPr="00BF14F2" w14:paraId="44E49467" w14:textId="77777777" w:rsidTr="00E06275">
        <w:trPr>
          <w:trHeight w:val="300"/>
        </w:trPr>
        <w:tc>
          <w:tcPr>
            <w:tcW w:w="1297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BFC8E54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98" w:type="dxa"/>
            <w:vMerge w:val="restart"/>
            <w:tcBorders>
              <w:top w:val="single" w:sz="12" w:space="0" w:color="000000"/>
              <w:left w:val="single" w:sz="4" w:space="0" w:color="BFBFBF"/>
              <w:bottom w:val="single" w:sz="12" w:space="0" w:color="000000"/>
              <w:right w:val="single" w:sz="4" w:space="0" w:color="BFBFBF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CE9CF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PACZKA_DANYCH_2</w:t>
            </w:r>
          </w:p>
        </w:tc>
        <w:tc>
          <w:tcPr>
            <w:tcW w:w="1729" w:type="dxa"/>
            <w:vMerge w:val="restart"/>
            <w:tcBorders>
              <w:top w:val="single" w:sz="12" w:space="0" w:color="000000"/>
              <w:left w:val="single" w:sz="4" w:space="0" w:color="BFBFBF"/>
              <w:bottom w:val="single" w:sz="12" w:space="0" w:color="000000"/>
              <w:right w:val="single" w:sz="4" w:space="0" w:color="BFBFBF"/>
            </w:tcBorders>
            <w:shd w:val="clear" w:color="auto" w:fill="DEEBF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27402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14F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726" w:type="dxa"/>
            <w:tcBorders>
              <w:top w:val="single" w:sz="12" w:space="0" w:color="000000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920FB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tcBorders>
              <w:top w:val="single" w:sz="12" w:space="0" w:color="000000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3161F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14F2" w:rsidRPr="00BF14F2" w14:paraId="36C639DD" w14:textId="77777777" w:rsidTr="000C591E">
        <w:trPr>
          <w:trHeight w:val="300"/>
        </w:trPr>
        <w:tc>
          <w:tcPr>
            <w:tcW w:w="1297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01E17E6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98" w:type="dxa"/>
            <w:vMerge/>
            <w:tcBorders>
              <w:top w:val="single" w:sz="12" w:space="0" w:color="000000"/>
              <w:left w:val="single" w:sz="4" w:space="0" w:color="BFBFBF"/>
              <w:bottom w:val="single" w:sz="12" w:space="0" w:color="000000"/>
              <w:right w:val="single" w:sz="4" w:space="0" w:color="BFBFBF"/>
            </w:tcBorders>
            <w:vAlign w:val="center"/>
            <w:hideMark/>
          </w:tcPr>
          <w:p w14:paraId="6D879C48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9" w:type="dxa"/>
            <w:vMerge/>
            <w:tcBorders>
              <w:top w:val="single" w:sz="12" w:space="0" w:color="000000"/>
              <w:left w:val="single" w:sz="4" w:space="0" w:color="BFBFBF"/>
              <w:bottom w:val="single" w:sz="12" w:space="0" w:color="000000"/>
              <w:right w:val="single" w:sz="4" w:space="0" w:color="BFBFBF"/>
            </w:tcBorders>
            <w:vAlign w:val="center"/>
            <w:hideMark/>
          </w:tcPr>
          <w:p w14:paraId="06836C2C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98AC1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D05DA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F14F2" w:rsidRPr="00BF14F2" w14:paraId="4697D540" w14:textId="77777777" w:rsidTr="000C591E">
        <w:trPr>
          <w:trHeight w:val="300"/>
        </w:trPr>
        <w:tc>
          <w:tcPr>
            <w:tcW w:w="1297" w:type="dxa"/>
            <w:vMerge/>
            <w:tcBorders>
              <w:top w:val="single" w:sz="12" w:space="0" w:color="666666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DA69991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98" w:type="dxa"/>
            <w:vMerge/>
            <w:tcBorders>
              <w:top w:val="single" w:sz="12" w:space="0" w:color="000000"/>
              <w:left w:val="single" w:sz="4" w:space="0" w:color="BFBFBF"/>
              <w:bottom w:val="single" w:sz="12" w:space="0" w:color="000000"/>
              <w:right w:val="single" w:sz="4" w:space="0" w:color="BFBFBF"/>
            </w:tcBorders>
            <w:vAlign w:val="center"/>
            <w:hideMark/>
          </w:tcPr>
          <w:p w14:paraId="2B5E380D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9" w:type="dxa"/>
            <w:vMerge/>
            <w:tcBorders>
              <w:top w:val="single" w:sz="12" w:space="0" w:color="000000"/>
              <w:left w:val="single" w:sz="4" w:space="0" w:color="BFBFBF"/>
              <w:bottom w:val="single" w:sz="12" w:space="0" w:color="000000"/>
              <w:right w:val="single" w:sz="4" w:space="0" w:color="BFBFBF"/>
            </w:tcBorders>
            <w:vAlign w:val="center"/>
            <w:hideMark/>
          </w:tcPr>
          <w:p w14:paraId="5899259C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4B82D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A5C69" w14:textId="77777777" w:rsidR="00BF14F2" w:rsidRPr="00BF14F2" w:rsidRDefault="00BF14F2" w:rsidP="00952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2A6EC5F" w14:textId="77777777" w:rsidR="00EA48DA" w:rsidRDefault="00EA48DA" w:rsidP="009524CC">
      <w:pPr>
        <w:pStyle w:val="NormalnyWeb"/>
        <w:spacing w:before="0" w:beforeAutospacing="0" w:after="160" w:afterAutospacing="0"/>
        <w:jc w:val="both"/>
        <w:rPr>
          <w:rFonts w:ascii="Arial" w:hAnsi="Arial" w:cs="Arial"/>
          <w:sz w:val="20"/>
          <w:szCs w:val="20"/>
        </w:rPr>
      </w:pPr>
    </w:p>
    <w:p w14:paraId="6D715B89" w14:textId="685BE19D" w:rsidR="005C6EEE" w:rsidRPr="005C6EEE" w:rsidRDefault="005C6EEE" w:rsidP="009524CC">
      <w:pPr>
        <w:pStyle w:val="NormalnyWeb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II.2 </w:t>
      </w:r>
      <w:r w:rsidRPr="005C6EEE">
        <w:rPr>
          <w:rFonts w:ascii="Arial" w:hAnsi="Arial" w:cs="Arial"/>
          <w:sz w:val="20"/>
          <w:szCs w:val="20"/>
        </w:rPr>
        <w:t>Wymagania do zakresu i jakości – danych opisowych</w:t>
      </w:r>
    </w:p>
    <w:p w14:paraId="30D1837E" w14:textId="3380E3A3" w:rsidR="005C6EEE" w:rsidRPr="005C6EEE" w:rsidRDefault="005C6EEE" w:rsidP="009524CC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5C6EEE">
        <w:rPr>
          <w:rFonts w:ascii="Arial" w:hAnsi="Arial" w:cs="Arial"/>
          <w:sz w:val="20"/>
          <w:szCs w:val="20"/>
        </w:rPr>
        <w:t>Poniżej opisano wymagania dotyczące danych opisowych (paszportyzacyjnych, obserwacji dla usterek i obserwacji odległościowych), dostarczanych przez Wykonawcę po oblotach lotniczych linii elektroenergetycznych średniego i wysokiego napięcia.</w:t>
      </w:r>
    </w:p>
    <w:p w14:paraId="70AE41D3" w14:textId="13A94144" w:rsidR="005C6EEE" w:rsidRPr="005C6EEE" w:rsidRDefault="00DD0D79" w:rsidP="009524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Oprogramowanie </w:t>
      </w:r>
      <w:r w:rsidR="005C6EEE" w:rsidRPr="005C6EEE">
        <w:rPr>
          <w:rFonts w:ascii="Arial" w:hAnsi="Arial" w:cs="Arial"/>
          <w:sz w:val="20"/>
          <w:szCs w:val="20"/>
        </w:rPr>
        <w:t>powinn</w:t>
      </w:r>
      <w:r w:rsidR="00434238">
        <w:rPr>
          <w:rFonts w:ascii="Arial" w:hAnsi="Arial" w:cs="Arial"/>
          <w:sz w:val="20"/>
          <w:szCs w:val="20"/>
        </w:rPr>
        <w:t>o</w:t>
      </w:r>
      <w:r w:rsidR="005C6EEE" w:rsidRPr="005C6EEE">
        <w:rPr>
          <w:rFonts w:ascii="Arial" w:hAnsi="Arial" w:cs="Arial"/>
          <w:sz w:val="20"/>
          <w:szCs w:val="20"/>
        </w:rPr>
        <w:t xml:space="preserve"> umożliwiać samodzielne:</w:t>
      </w:r>
    </w:p>
    <w:p w14:paraId="3837ABC9" w14:textId="728A3273" w:rsidR="005C6EEE" w:rsidRPr="00903B23" w:rsidRDefault="005C6EEE" w:rsidP="009524CC">
      <w:pPr>
        <w:pStyle w:val="NormalnyWeb"/>
        <w:numPr>
          <w:ilvl w:val="0"/>
          <w:numId w:val="108"/>
        </w:num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C6EEE">
        <w:rPr>
          <w:rFonts w:ascii="Arial" w:hAnsi="Arial" w:cs="Arial"/>
          <w:sz w:val="20"/>
          <w:szCs w:val="20"/>
        </w:rPr>
        <w:t>generowanie wymaganych Raportów z oględzin,</w:t>
      </w:r>
      <w:r w:rsidR="003106D3">
        <w:rPr>
          <w:rFonts w:ascii="Arial" w:hAnsi="Arial" w:cs="Arial"/>
          <w:sz w:val="20"/>
          <w:szCs w:val="20"/>
        </w:rPr>
        <w:t xml:space="preserve"> </w:t>
      </w:r>
      <w:r w:rsidRPr="00903B23">
        <w:rPr>
          <w:rFonts w:ascii="Arial" w:hAnsi="Arial" w:cs="Arial"/>
          <w:sz w:val="20"/>
          <w:szCs w:val="20"/>
        </w:rPr>
        <w:t>eksportowanie danych paszportyzacyjnych na potrzeby aktualizacji GIS,</w:t>
      </w:r>
    </w:p>
    <w:p w14:paraId="4AC612FD" w14:textId="1CFD7032" w:rsidR="005C6EEE" w:rsidRPr="005C6EEE" w:rsidRDefault="005C6EEE" w:rsidP="009524C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C6EEE">
        <w:rPr>
          <w:rFonts w:ascii="Arial" w:hAnsi="Arial" w:cs="Arial"/>
          <w:sz w:val="20"/>
          <w:szCs w:val="20"/>
        </w:rPr>
        <w:t>przez Zamawiającego.</w:t>
      </w:r>
    </w:p>
    <w:p w14:paraId="2BD34D00" w14:textId="77777777" w:rsidR="005C6EEE" w:rsidRPr="005C6EEE" w:rsidRDefault="005C6EEE" w:rsidP="009524CC">
      <w:pPr>
        <w:pStyle w:val="NormalnyWeb"/>
        <w:jc w:val="both"/>
        <w:rPr>
          <w:rFonts w:ascii="Arial" w:hAnsi="Arial" w:cs="Arial"/>
          <w:sz w:val="20"/>
          <w:szCs w:val="20"/>
        </w:rPr>
      </w:pPr>
    </w:p>
    <w:p w14:paraId="5C9367A2" w14:textId="77777777" w:rsidR="000B7905" w:rsidRDefault="000B7905" w:rsidP="009524CC">
      <w:pPr>
        <w:pStyle w:val="Nagwek3"/>
        <w:numPr>
          <w:ilvl w:val="0"/>
          <w:numId w:val="221"/>
        </w:numPr>
        <w:tabs>
          <w:tab w:val="clear" w:pos="720"/>
        </w:tabs>
        <w:ind w:left="360"/>
        <w:jc w:val="both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lastRenderedPageBreak/>
        <w:t>Paszportyzacja - dane opisowe</w:t>
      </w:r>
    </w:p>
    <w:p w14:paraId="1DFB8865" w14:textId="77777777" w:rsidR="000B7905" w:rsidRDefault="000B7905" w:rsidP="009524C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t>W Tabeli poniżej wyspecyfikowano wymagany minimalny paszportyzacyjny zakres informacyjny dla poszczególnych obiektów sieciowych (słup, przęsło), który musi zostać wypełniony i dostarczony przez Wykonawcę.</w:t>
      </w:r>
    </w:p>
    <w:p w14:paraId="55AC5CA9" w14:textId="77777777" w:rsidR="000B7905" w:rsidRDefault="000B7905" w:rsidP="009524CC">
      <w:pPr>
        <w:jc w:val="both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1"/>
        <w:gridCol w:w="3772"/>
        <w:gridCol w:w="3449"/>
      </w:tblGrid>
      <w:tr w:rsidR="000B727E" w14:paraId="4B8CC3FC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BB4A8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Obiekt / Atrybut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E7523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Minimalny Zakres Wartości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08CF8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Opis / Komentarz</w:t>
            </w:r>
          </w:p>
        </w:tc>
      </w:tr>
      <w:tr w:rsidR="000B7905" w14:paraId="3A7C894F" w14:textId="77777777" w:rsidTr="000B7905">
        <w:tc>
          <w:tcPr>
            <w:tcW w:w="0" w:type="auto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775B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Słup SN</w:t>
            </w:r>
          </w:p>
        </w:tc>
      </w:tr>
      <w:tr w:rsidR="000B727E" w14:paraId="78761CF8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C77A3" w14:textId="2AC1EF24" w:rsidR="000B7905" w:rsidRDefault="00A876FA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Rejon Serwisowy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67D2F" w14:textId="77777777" w:rsidR="000B7905" w:rsidRDefault="000B7905" w:rsidP="009524C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D4D2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Oddział Serwisowy</w:t>
            </w:r>
          </w:p>
        </w:tc>
      </w:tr>
      <w:tr w:rsidR="000B727E" w14:paraId="3158BB77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258B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Ciągu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16F38" w14:textId="77777777" w:rsidR="000B7905" w:rsidRDefault="000B7905" w:rsidP="009524C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486E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ZMSId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; dane dostarczone przez Zamawiającego w plikach .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shp</w:t>
            </w:r>
            <w:proofErr w:type="spellEnd"/>
          </w:p>
        </w:tc>
      </w:tr>
      <w:tr w:rsidR="000B727E" w14:paraId="650D1355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C92C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Ciągu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6DDBD" w14:textId="77777777" w:rsidR="000B7905" w:rsidRDefault="000B7905" w:rsidP="009524C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57D8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dane dostarczone przez Zamawiającego w plikach .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shp</w:t>
            </w:r>
            <w:proofErr w:type="spellEnd"/>
          </w:p>
        </w:tc>
      </w:tr>
      <w:tr w:rsidR="000B727E" w14:paraId="19D1B3A5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B90A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Relacji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A0CCB" w14:textId="77777777" w:rsidR="000B7905" w:rsidRDefault="000B7905" w:rsidP="009524C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9C0A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dane dostarczone przez Zamawiającego w plikach .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shp</w:t>
            </w:r>
            <w:proofErr w:type="spellEnd"/>
          </w:p>
        </w:tc>
      </w:tr>
      <w:tr w:rsidR="000B727E" w14:paraId="388CD9C9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59204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Słupa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F6B76" w14:textId="77777777" w:rsidR="000B7905" w:rsidRDefault="000B7905" w:rsidP="009524C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A56B4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ZMSId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; dane dostarczone przez Zamawiającego w plikach .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shp</w:t>
            </w:r>
            <w:proofErr w:type="spellEnd"/>
          </w:p>
        </w:tc>
      </w:tr>
      <w:tr w:rsidR="000B727E" w14:paraId="315F8FCF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BB5CF" w14:textId="6D00076D" w:rsidR="000B7905" w:rsidRDefault="00084817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Lokata Słupa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A8C1C" w14:textId="77777777" w:rsidR="000B7905" w:rsidRDefault="000B7905" w:rsidP="009524C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DD3B5" w14:textId="1EF034D8" w:rsidR="000B7905" w:rsidRDefault="00E46EEF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dane pozyskane ze zdjęć </w:t>
            </w:r>
          </w:p>
        </w:tc>
      </w:tr>
      <w:tr w:rsidR="000B727E" w14:paraId="3B472023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CD5D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Data i Godzina Inspekcji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534B5" w14:textId="77777777" w:rsidR="000B7905" w:rsidRDefault="000B7905" w:rsidP="009524C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3F127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Preferowany format: DD:MM:YY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hh:mm</w:t>
            </w:r>
            <w:proofErr w:type="spellEnd"/>
          </w:p>
        </w:tc>
      </w:tr>
      <w:tr w:rsidR="000B727E" w14:paraId="43333FFA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F1467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Współrzędne Słupa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E8FCF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X, Y, Z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FAA4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Współrzędne podstawy</w:t>
            </w:r>
          </w:p>
        </w:tc>
      </w:tr>
      <w:tr w:rsidR="000B727E" w14:paraId="211FF8F2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A34C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Wysokość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7CA2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x.x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m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215EE" w14:textId="77777777" w:rsidR="000B7905" w:rsidRDefault="000B7905" w:rsidP="009524CC">
            <w:pPr>
              <w:jc w:val="both"/>
            </w:pPr>
          </w:p>
        </w:tc>
      </w:tr>
      <w:tr w:rsidR="000B727E" w14:paraId="4EC2B31D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E1934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Wychylenie faktyczne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9D00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x.x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m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FA611" w14:textId="77777777" w:rsidR="000B7905" w:rsidRDefault="000B7905" w:rsidP="009524CC">
            <w:pPr>
              <w:jc w:val="both"/>
            </w:pPr>
          </w:p>
        </w:tc>
      </w:tr>
      <w:tr w:rsidR="00715A6B" w14:paraId="1B52BD3F" w14:textId="77777777" w:rsidTr="004B289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D7742" w14:textId="77777777" w:rsidR="007A54D8" w:rsidRDefault="007A54D8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Funkcja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52A92" w14:textId="0FC5B6C1" w:rsidR="007A54D8" w:rsidRDefault="007A54D8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Mocny, Przelotowy, </w:t>
            </w:r>
            <w:r w:rsidR="00BC1C2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K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rańcowy,</w:t>
            </w:r>
            <w:r w:rsidR="00BC1C2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Trakcyjny, 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inny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EE5CE" w14:textId="77777777" w:rsidR="007A54D8" w:rsidRDefault="007A54D8" w:rsidP="009524CC">
            <w:pPr>
              <w:jc w:val="both"/>
            </w:pPr>
          </w:p>
        </w:tc>
      </w:tr>
      <w:tr w:rsidR="000B727E" w14:paraId="2B6A955E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C69D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Materiał Żerdzi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4DAC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Beton, Stal, Kratowy, Drewno,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A12A9" w14:textId="77777777" w:rsidR="000B7905" w:rsidRDefault="000B7905" w:rsidP="009524CC">
            <w:pPr>
              <w:jc w:val="both"/>
            </w:pPr>
          </w:p>
        </w:tc>
      </w:tr>
      <w:tr w:rsidR="000B727E" w14:paraId="2A4C3214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1134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Rodzaj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E4B9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Pojedynczy,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Bliźniaczny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, Bramkowy,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Rozkraczny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, Trójnóg, Czwórnóg, Inny.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70DE1" w14:textId="77777777" w:rsidR="000B7905" w:rsidRDefault="000B7905" w:rsidP="009524CC">
            <w:pPr>
              <w:jc w:val="both"/>
            </w:pPr>
          </w:p>
        </w:tc>
      </w:tr>
      <w:tr w:rsidR="000B727E" w14:paraId="5FABA3DD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9EBB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Liczba Torów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51CD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Jednotorowy, Dwutorowy, Inny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FDE2F" w14:textId="77777777" w:rsidR="000B7905" w:rsidRDefault="000B7905" w:rsidP="009524CC">
            <w:pPr>
              <w:jc w:val="both"/>
            </w:pPr>
          </w:p>
        </w:tc>
      </w:tr>
      <w:tr w:rsidR="000B727E" w14:paraId="21BD039D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A399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Szczudło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11E3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Tak, Nie, Niewidoczne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015B0" w14:textId="77777777" w:rsidR="000B7905" w:rsidRDefault="000B7905" w:rsidP="009524CC">
            <w:pPr>
              <w:jc w:val="both"/>
            </w:pPr>
          </w:p>
        </w:tc>
      </w:tr>
      <w:tr w:rsidR="000B727E" w14:paraId="28593C02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06F7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Izolatory Liniowe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1AC8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Stojące, Wiszące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4B825" w14:textId="77777777" w:rsidR="000B7905" w:rsidRDefault="000B7905" w:rsidP="009524CC">
            <w:pPr>
              <w:jc w:val="both"/>
            </w:pPr>
          </w:p>
        </w:tc>
      </w:tr>
      <w:tr w:rsidR="000B727E" w14:paraId="15291836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FE708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Łącznik SN - Rodzaj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ECA44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Rozłącznik, Odłącznik, Wyłącznik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25A91" w14:textId="3999712B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Jeśli występuje</w:t>
            </w:r>
            <w:r w:rsidR="00291E58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0B727E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="00F864BC">
              <w:rPr>
                <w:rFonts w:ascii="Arial" w:hAnsi="Arial" w:cs="Arial"/>
                <w:color w:val="000000"/>
                <w:sz w:val="18"/>
                <w:szCs w:val="18"/>
              </w:rPr>
              <w:t xml:space="preserve">powielić wiersz </w:t>
            </w:r>
            <w:r w:rsidR="000B727E">
              <w:rPr>
                <w:rFonts w:ascii="Arial" w:hAnsi="Arial" w:cs="Arial"/>
                <w:color w:val="000000"/>
                <w:sz w:val="18"/>
                <w:szCs w:val="18"/>
              </w:rPr>
              <w:t>z danymi jeśli występuje więcej jak 1 łącznik</w:t>
            </w:r>
          </w:p>
        </w:tc>
      </w:tr>
      <w:tr w:rsidR="000B727E" w14:paraId="330F0EDC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2978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Łącznik SN - Sterowanie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CD51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Ręczne, Zdalne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7972A" w14:textId="4E975C95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Jeśli występuje</w:t>
            </w:r>
          </w:p>
        </w:tc>
      </w:tr>
      <w:tr w:rsidR="000B727E" w14:paraId="5A032DE0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9D74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Łącznik SN – Typ izolacji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491F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Powietrze, Gaz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07C08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Jeśli występuje</w:t>
            </w:r>
          </w:p>
        </w:tc>
      </w:tr>
      <w:tr w:rsidR="000B727E" w14:paraId="085D99D7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C497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Stacja Słupowa SN - Typ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9A30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Przelotowa, Krańcowa, Kablowa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F488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Jeśli występuje</w:t>
            </w:r>
          </w:p>
        </w:tc>
      </w:tr>
      <w:tr w:rsidR="000B727E" w14:paraId="0A7DD19A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8E475" w14:textId="4622DF82" w:rsidR="001537F6" w:rsidRDefault="001537F6" w:rsidP="009524CC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Oznaczenie Stacji słupowej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10DA8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5D15E" w14:textId="790AADB0" w:rsidR="001537F6" w:rsidRDefault="001537F6" w:rsidP="009524CC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Jeśli występuje</w:t>
            </w:r>
          </w:p>
        </w:tc>
      </w:tr>
      <w:tr w:rsidR="000B727E" w14:paraId="478B91A3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BDBF3" w14:textId="0B23E771" w:rsidR="001537F6" w:rsidRDefault="001537F6" w:rsidP="009524CC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Oznaczenie łącznika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06F8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1E28" w14:textId="50D27252" w:rsidR="001537F6" w:rsidRDefault="001537F6" w:rsidP="009524CC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Jeśli występuje</w:t>
            </w:r>
          </w:p>
        </w:tc>
      </w:tr>
      <w:tr w:rsidR="001537F6" w14:paraId="7AE2021B" w14:textId="77777777" w:rsidTr="000B7905">
        <w:tc>
          <w:tcPr>
            <w:tcW w:w="0" w:type="auto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39544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Przęsło SN</w:t>
            </w:r>
          </w:p>
        </w:tc>
      </w:tr>
      <w:tr w:rsidR="000B727E" w14:paraId="4E33F704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7ACAF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Przęsła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89E8C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Nr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Ekspl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. Słupa A – Nr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Ekspl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 Słupa B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74D0F" w14:textId="74C94653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</w:p>
        </w:tc>
      </w:tr>
      <w:tr w:rsidR="000B727E" w14:paraId="5DC0C8CC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821A1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Rozpiętość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EFAC5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x.x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m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75D3D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Długość na mapie</w:t>
            </w:r>
          </w:p>
        </w:tc>
      </w:tr>
      <w:tr w:rsidR="000B727E" w14:paraId="39DBF68E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41991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Liczba Torów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5B941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Jeden, Dwa, Inna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0A378" w14:textId="77777777" w:rsidR="001537F6" w:rsidRDefault="001537F6" w:rsidP="009524CC">
            <w:pPr>
              <w:jc w:val="both"/>
            </w:pPr>
          </w:p>
        </w:tc>
      </w:tr>
      <w:tr w:rsidR="000B727E" w14:paraId="03E57693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E75C2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Układ przewodów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87AF3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Pionowy, Płaski, Trójkątny, Inny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1B690" w14:textId="77777777" w:rsidR="001537F6" w:rsidRDefault="001537F6" w:rsidP="009524CC">
            <w:pPr>
              <w:jc w:val="both"/>
            </w:pPr>
          </w:p>
        </w:tc>
      </w:tr>
      <w:tr w:rsidR="001537F6" w14:paraId="226A41FC" w14:textId="77777777" w:rsidTr="000B7905">
        <w:tc>
          <w:tcPr>
            <w:tcW w:w="0" w:type="auto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2AB17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Słup WN</w:t>
            </w:r>
          </w:p>
        </w:tc>
      </w:tr>
      <w:tr w:rsidR="000B727E" w14:paraId="7C083BB8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235F7" w14:textId="689BE219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Rejon Serwisowy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D2144" w14:textId="77777777" w:rsidR="001537F6" w:rsidRDefault="001537F6" w:rsidP="009524C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2140E" w14:textId="3F3DD45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Rejon Serwisowy</w:t>
            </w:r>
          </w:p>
        </w:tc>
      </w:tr>
      <w:tr w:rsidR="000B727E" w14:paraId="42052CBC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7EB7E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Ciągu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21F1B" w14:textId="77777777" w:rsidR="001537F6" w:rsidRDefault="001537F6" w:rsidP="009524C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042F2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ZMSId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; dane dostarczone przez Zamawiającego w plikach .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shp</w:t>
            </w:r>
            <w:proofErr w:type="spellEnd"/>
          </w:p>
        </w:tc>
      </w:tr>
      <w:tr w:rsidR="000B727E" w14:paraId="4396E995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1F493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Ciągu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081CC" w14:textId="77777777" w:rsidR="001537F6" w:rsidRDefault="001537F6" w:rsidP="009524C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03325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dane dostarczone przez Zamawiającego w plikach .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shp</w:t>
            </w:r>
            <w:proofErr w:type="spellEnd"/>
          </w:p>
        </w:tc>
      </w:tr>
      <w:tr w:rsidR="000B727E" w14:paraId="05FDE433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BDC7D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Relacji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65558" w14:textId="77777777" w:rsidR="001537F6" w:rsidRDefault="001537F6" w:rsidP="009524C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4D1B5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dane dostarczone przez Zamawiającego w plikach .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shp</w:t>
            </w:r>
            <w:proofErr w:type="spellEnd"/>
          </w:p>
        </w:tc>
      </w:tr>
      <w:tr w:rsidR="000B727E" w14:paraId="374CACDB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82B07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Słupa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795B8" w14:textId="77777777" w:rsidR="001537F6" w:rsidRDefault="001537F6" w:rsidP="009524C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77628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ZMSId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; dane dostarczone przez Zamawiającego w plikach .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shp</w:t>
            </w:r>
            <w:proofErr w:type="spellEnd"/>
          </w:p>
        </w:tc>
      </w:tr>
      <w:tr w:rsidR="000B727E" w14:paraId="3CEA9365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01C9C" w14:textId="4207DFBA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Lokata Słupa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6585A" w14:textId="77777777" w:rsidR="001537F6" w:rsidRDefault="001537F6" w:rsidP="009524C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839B3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dane dostarczone przez Zamawiającego w plikach .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shp</w:t>
            </w:r>
            <w:proofErr w:type="spellEnd"/>
          </w:p>
        </w:tc>
      </w:tr>
      <w:tr w:rsidR="000B727E" w14:paraId="411A9DD9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55DD7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Data i Godzina Inspekcji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DB3E8" w14:textId="77777777" w:rsidR="001537F6" w:rsidRDefault="001537F6" w:rsidP="009524CC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BAAF7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Preferowany format: DD:MM:YY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hh:mm</w:t>
            </w:r>
            <w:proofErr w:type="spellEnd"/>
          </w:p>
        </w:tc>
      </w:tr>
      <w:tr w:rsidR="000B727E" w14:paraId="4DD5A9E5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CE452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Współrzędne Słupa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FF9F3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X, Y, Z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4C926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Współrzędne podstawy</w:t>
            </w:r>
          </w:p>
        </w:tc>
      </w:tr>
      <w:tr w:rsidR="000B727E" w14:paraId="31BD4BD5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39008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Wysokość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95493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x.x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m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E8B27" w14:textId="77777777" w:rsidR="001537F6" w:rsidRDefault="001537F6" w:rsidP="009524CC">
            <w:pPr>
              <w:jc w:val="both"/>
            </w:pPr>
          </w:p>
        </w:tc>
      </w:tr>
      <w:tr w:rsidR="000B727E" w14:paraId="73FA9DA2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2FD2D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Wychylenie faktyczne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7762C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x.x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m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D531F" w14:textId="77777777" w:rsidR="001537F6" w:rsidRDefault="001537F6" w:rsidP="009524CC">
            <w:pPr>
              <w:jc w:val="both"/>
            </w:pPr>
          </w:p>
        </w:tc>
      </w:tr>
      <w:tr w:rsidR="000B727E" w14:paraId="6A5498FD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E33BA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Funkcja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36BB8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Mocny, Przelotowy.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84325" w14:textId="77777777" w:rsidR="001537F6" w:rsidRDefault="001537F6" w:rsidP="009524CC">
            <w:pPr>
              <w:jc w:val="both"/>
            </w:pPr>
          </w:p>
        </w:tc>
      </w:tr>
      <w:tr w:rsidR="000B727E" w14:paraId="4256BEAF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E04BE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Materiał Żerdzi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8B6E7" w14:textId="75E9964D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Beton, Stal, Kratowy,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D9982" w14:textId="77777777" w:rsidR="001537F6" w:rsidRDefault="001537F6" w:rsidP="009524CC">
            <w:pPr>
              <w:jc w:val="both"/>
            </w:pPr>
          </w:p>
        </w:tc>
      </w:tr>
      <w:tr w:rsidR="000B727E" w14:paraId="264F22EE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E0ABB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Liczba Torów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E6288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Jednotorowy, Dwutorowy, Trzytorowy, Wielotorowy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6B088" w14:textId="77777777" w:rsidR="001537F6" w:rsidRDefault="001537F6" w:rsidP="009524CC">
            <w:pPr>
              <w:jc w:val="both"/>
            </w:pPr>
          </w:p>
        </w:tc>
      </w:tr>
      <w:tr w:rsidR="000B727E" w14:paraId="50FF942C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BCFEA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Izolatory Liniowe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41A7B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Stojące, Wiszące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88553" w14:textId="77777777" w:rsidR="001537F6" w:rsidRDefault="001537F6" w:rsidP="009524CC">
            <w:pPr>
              <w:jc w:val="both"/>
            </w:pPr>
          </w:p>
        </w:tc>
      </w:tr>
      <w:tr w:rsidR="001537F6" w14:paraId="0A6D2042" w14:textId="77777777" w:rsidTr="000B7905">
        <w:tc>
          <w:tcPr>
            <w:tcW w:w="0" w:type="auto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43FB6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Przęsło WN</w:t>
            </w:r>
          </w:p>
        </w:tc>
      </w:tr>
      <w:tr w:rsidR="000B727E" w14:paraId="76E5DD79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B3043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Przęsła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73B3A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Nr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Ekspl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. Słupa A – Nr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Ekspl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 Słupa B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80574" w14:textId="1D37FF1C" w:rsidR="001537F6" w:rsidRDefault="001537F6" w:rsidP="009524CC">
            <w:pPr>
              <w:jc w:val="both"/>
            </w:pPr>
          </w:p>
        </w:tc>
      </w:tr>
      <w:tr w:rsidR="000B727E" w14:paraId="7BEB648A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E5CD9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Rozpiętość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CCE46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x.x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m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1F406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Długość na mapie</w:t>
            </w:r>
          </w:p>
        </w:tc>
      </w:tr>
      <w:tr w:rsidR="000B727E" w14:paraId="188B4742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D0496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Liczba Torów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5AB1C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Jeden, Dwa, Trzy, Wielotorowe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228FC" w14:textId="77777777" w:rsidR="001537F6" w:rsidRDefault="001537F6" w:rsidP="009524CC">
            <w:pPr>
              <w:jc w:val="both"/>
            </w:pPr>
          </w:p>
        </w:tc>
      </w:tr>
      <w:tr w:rsidR="000B727E" w14:paraId="03213C84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95E42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Układ przewodów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1D50E" w14:textId="77777777" w:rsidR="001537F6" w:rsidRDefault="001537F6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Pionowy, Płaski, Trójkątny, Inny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75413" w14:textId="77777777" w:rsidR="001537F6" w:rsidRDefault="001537F6" w:rsidP="009524CC">
            <w:pPr>
              <w:jc w:val="both"/>
            </w:pPr>
          </w:p>
        </w:tc>
      </w:tr>
    </w:tbl>
    <w:p w14:paraId="2D1B3EBD" w14:textId="77777777" w:rsidR="000B7905" w:rsidRDefault="000B7905" w:rsidP="009524CC">
      <w:pPr>
        <w:jc w:val="both"/>
      </w:pPr>
      <w:r>
        <w:br/>
      </w:r>
    </w:p>
    <w:p w14:paraId="0942A7A4" w14:textId="77777777" w:rsidR="000B7905" w:rsidRDefault="000B7905" w:rsidP="009524CC">
      <w:pPr>
        <w:pStyle w:val="Nagwek3"/>
        <w:numPr>
          <w:ilvl w:val="0"/>
          <w:numId w:val="222"/>
        </w:numPr>
        <w:ind w:left="360"/>
        <w:jc w:val="both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Oględziny (usterki, odległości) – dane opisowe</w:t>
      </w:r>
    </w:p>
    <w:p w14:paraId="5D25F3ED" w14:textId="77777777" w:rsidR="000B7905" w:rsidRDefault="000B7905" w:rsidP="009524C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t>W Tabeli poniżej wyspecyfikowano wymagany zakres informacyjny i słownik dla obserwacji z oględzin (usterki i odległości) dla poszczególnych obiektów (słup, przęsło), które to obserwacje muszą zostać wypełnione i dostarczone przez Wykonawcę.</w:t>
      </w:r>
    </w:p>
    <w:p w14:paraId="140BB187" w14:textId="77777777" w:rsidR="000B7905" w:rsidRDefault="000B7905" w:rsidP="009524CC">
      <w:pPr>
        <w:jc w:val="both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7"/>
        <w:gridCol w:w="3763"/>
        <w:gridCol w:w="2532"/>
      </w:tblGrid>
      <w:tr w:rsidR="000B7905" w14:paraId="1CBFDCA1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64723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ELEMENT OCENIANY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3BAF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USTERKA ELEMENTU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7965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MIEJSCE REJESTRACJI OBSERWACJI</w:t>
            </w:r>
          </w:p>
        </w:tc>
      </w:tr>
      <w:tr w:rsidR="000B7905" w14:paraId="40EECD66" w14:textId="77777777" w:rsidTr="000B7905"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FCF7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Fundamenty i Otoczenie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73DA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Zalewisko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4402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1FD4F8C1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44A8DBC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C2A4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Nadmiar ziemi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FD757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0F17F7BA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857B6EA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10EB0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Niedomiar ziemi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D746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350911B0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5875FBB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05582" w14:textId="23319851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Drzewa, krzewy, porosty, chwasty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D4E7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5392B23E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7F86594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DB40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Uszkodzenie połączenia stopy z fundamentem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08BD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2A8D3609" w14:textId="77777777" w:rsidTr="000B7905">
        <w:trPr>
          <w:trHeight w:val="58"/>
        </w:trPr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DCCD242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10B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Uszkodzenie betonu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DBF3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78BBC58D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65ED2B0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54E20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3178F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535C9111" w14:textId="77777777" w:rsidTr="000B7905"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6B51F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Żerdź i Konstrukcja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F4CB0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Korozja – punktowa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DE164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37673379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1362DEB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C43B3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Korozja - powierzchniowa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DEDC3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2C397821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D2E7670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2531F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Uszkodzenie połączenia stopy z fundamentem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B9B17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7A0367D3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3C25B5D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7BC4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Kątownik - brak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FB4A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435B0F73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FB30A27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967C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Kątownik, konstrukcja - uszkodzenie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F805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33E44820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76C8F10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91BF3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Podest transformatorowy - uszkodzenie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2098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18443BC2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7AFC36C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8F13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Połączenie elementów słupa - uszkodzenie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B4CF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4C0F3D79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CB53268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B8AB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Pochylenie słupa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5342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660FDA09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FB61B5A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44814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Uszkodzenie betonu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DEED3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298509D5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92C6CC1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4E7A8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Pęknięcie/złamanie żerdzi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7CCB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400702DC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FD6EE31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CC863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Spróchniała żerdź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037B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4DD4AAC2" w14:textId="77777777" w:rsidTr="000B7905">
        <w:trPr>
          <w:trHeight w:val="325"/>
        </w:trPr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8058A69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BCBD7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Brak/uszkodzona osłona wierzchołka słupa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7CDF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748A08EE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2A7B967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097F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Nieczynny osprzęt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26F7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0622413F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E858C38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120A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Obce elementy - gniazdo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D83B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3E6456C4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B2DD1D8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8420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Obce elementy - reklama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907F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6921DE01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A617F96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863EC" w14:textId="40AD1AE4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Obce elementy - inne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E4B0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23C72EEA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34EB39D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D736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17A2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61F0151C" w14:textId="77777777" w:rsidTr="000B7905"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F8247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Uziemienie, Przewody Uziemiające i Zaciski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5AB4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Uziemienie - skorodowane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848D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77EFBD94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266B04F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6981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Zerwane/odkręcone śruby/brak połączenia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4CE6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1D386E29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348C762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5D4B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Okryty otok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F443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0B98980D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8E6EA9F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3936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BA93F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4D129DEF" w14:textId="77777777" w:rsidTr="000B7905"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DED1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Mosty Odgromowe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E397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Rozmietlenie</w:t>
            </w:r>
            <w:proofErr w:type="spellEnd"/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F1698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787A9468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E41B60F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24E4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 mostka odgromowego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25BD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3B0167C8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19C4E4C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47E78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Połączenia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498A8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265C036F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FF73C26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B4524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8268F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34984135" w14:textId="77777777" w:rsidTr="000B7905"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C77B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Mosty Robocze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A7344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Rozmietlenie</w:t>
            </w:r>
            <w:proofErr w:type="spellEnd"/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4B6D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78A8FBFE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00A70EF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B632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 mostka roboczego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6CED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0C6A3E32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5D837D6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2CA4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Połączenia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624AF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6A19E269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2E0B7DD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A7FD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80E4F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463CC080" w14:textId="77777777" w:rsidTr="000B7905"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FBDB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Izolatory i Osprzęt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D308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Izolator - zerwany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C77C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532340FC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3B1BDDA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D156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Izolator – uszkodzony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A2B7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3C330BE1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A80F704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1046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Izolator – zabrudzony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2ED37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4E44E73A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D5B99B9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4FFA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Izolator – wychylony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0CBB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77891E29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467868B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1609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Obostrzenie – brak/nieprawidłowe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3F98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2F2E1F57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25714D6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73F04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Osłony przeciw ptakom – brak/stan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95E2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6E0B5D9D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7751B48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4685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Wiązałka - stan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444A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1B14755C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5134CCA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5CBD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A6EA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5C0F22F9" w14:textId="77777777" w:rsidTr="000B7905"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6F8B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Ogranicznik Przepięć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0DB27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Ogranicznik - uszkodzony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42A1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0D69A27D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BBD7EE7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A3298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Ogranicznik - zabrudzony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3C06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41E6D92D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88B522E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C6E1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 uziemienia ogranicznika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8A88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50F2F791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02676C7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78B8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Termowizja - podwyższona temperatura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1A99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1F403FDF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41051FE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6285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715E8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1AD89992" w14:textId="77777777" w:rsidTr="000B7905"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F18A3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Łącznik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1221F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 konstrukcji i izolatorów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6D14F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3982F2CF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2882FAA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9340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 napędu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D848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77D5DB14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FA9C404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BEF8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Tabliczka numeracyjna łącznika - brak/nieczytelna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8112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187A2C2E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2428207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338CF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Termowizja – podwyższona temperatura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7371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3647842B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1FD8F9E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B6F00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E1B3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4D0E00FA" w14:textId="77777777" w:rsidTr="000B7905"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64873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Głowice Kablowe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6540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Głowica - uszkodzona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2218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464E60AC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D486019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B5A6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Głowica - zabrudzona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8DC0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3478B8D6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7DF75D5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853E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Stan konstrukcji i osłon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kabl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(rury)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8AC5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1FCCBFFB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657AFCE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01EF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Termowizja – podwyższona temperatura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FEAB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03D3DFEF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DD4E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Tabliczka Ostrzegawcza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E72A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Stan uszczelnienia osłon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kabl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1090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5896BAF1" w14:textId="77777777" w:rsidTr="000B7905"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28280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Przewody Robocze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56EE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 uziemienia żyły powrotnej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D287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10282BD4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98E9B99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4139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FC3D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34EB52CC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0262400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018D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Przeprężenie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przewodów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6189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72C08C41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2D42E28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B8A6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Złączka - ilość &gt;1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94B0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2666C13B" w14:textId="77777777" w:rsidTr="000B7905">
        <w:trPr>
          <w:trHeight w:val="58"/>
        </w:trPr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FD1A0B5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F2CC7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Złączka - nieprawidłowa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58CC8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3AD02FA2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F0FAF7A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BBA4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Obiekty obce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52EC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0DB913C2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FC01B30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E943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Drzewa, krzewy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48D9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55222812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0379F8B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0557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Termowizja - podwyższona temperatura (zacisk, złączka, inne)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B720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6EEAC02F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A6816DA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17AA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AD06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094912D4" w14:textId="77777777" w:rsidTr="000B7905"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BBC1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Przewody Odgromowe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AAEB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Rozmietlenie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/popękane druty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D9AD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52C4A3D7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3640CC1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A3BB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 mostka odgromowego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232D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29991E7C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CCE4B31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779B4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 przewodu odgromowego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4E59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2CD8D231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2335735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5762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Przeprężenie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przewodów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19CC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3B24648D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5046F5B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0A97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Obiekty obce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1DE9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7570E635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E324312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3FF2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Drzewa, krzewy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14214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6E561621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73C83A8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3760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Termowizja - podwyższona temperatura (zacisk, złączka, inne)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30A7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7B4130B8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79BDD15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D5A74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3D64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2C696DD5" w14:textId="77777777" w:rsidTr="000B7905"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70080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Światłowód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AF98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Uszkodzenie izolacji przewodu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29CE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4323EA29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3A75526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A8BA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 mufy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CD21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4655744E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3DAF6C4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9AF2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Odczepy - stan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1E90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4AFC6A0E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75BA81B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CF07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Etykieta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3061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5ABFA353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07D778C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0153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Stan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naprężeń</w:t>
            </w:r>
            <w:proofErr w:type="spellEnd"/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BCE2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59F48C28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4E9911B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0662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B48C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</w:t>
            </w:r>
          </w:p>
        </w:tc>
      </w:tr>
      <w:tr w:rsidR="000B7905" w14:paraId="07105EB6" w14:textId="77777777" w:rsidTr="000B7905"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1B067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Osprzęt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Przeciwdrganiowy</w:t>
            </w:r>
            <w:proofErr w:type="spellEnd"/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9190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 tłumika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26243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przęsło</w:t>
            </w:r>
          </w:p>
        </w:tc>
      </w:tr>
      <w:tr w:rsidR="000B7905" w14:paraId="546E7D46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A0E32B4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BDAE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A0D57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przęsło</w:t>
            </w:r>
          </w:p>
        </w:tc>
      </w:tr>
      <w:tr w:rsidR="000B7905" w14:paraId="4175EC44" w14:textId="77777777" w:rsidTr="000B7905">
        <w:tc>
          <w:tcPr>
            <w:tcW w:w="0" w:type="auto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8C8E3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Trasa Linii (skrzyżowania)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F79DF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Plac budowy, składowisko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3057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7647EC38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3F5C976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EAF1F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Miejsce uczęszczane przez ludzi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130B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4ED46DE7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03E22A5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3E8F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Droga utwardzona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DEB9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2DDFB6E5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6891387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F0F5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Linia energetyczna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D3D27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3BA1496C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A782BBB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29C24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D10F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przęsło</w:t>
            </w:r>
          </w:p>
        </w:tc>
      </w:tr>
      <w:tr w:rsidR="000B7905" w14:paraId="7A6DA067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58A7EB7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BFB17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 dostępu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C553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  <w:tr w:rsidR="000B7905" w14:paraId="55A50C82" w14:textId="77777777" w:rsidTr="000B7905">
        <w:tc>
          <w:tcPr>
            <w:tcW w:w="0" w:type="auto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AAF7A90" w14:textId="77777777" w:rsidR="000B7905" w:rsidRDefault="000B7905" w:rsidP="009524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DDCE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1382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słup, stacja</w:t>
            </w:r>
          </w:p>
        </w:tc>
      </w:tr>
    </w:tbl>
    <w:p w14:paraId="37DDC23A" w14:textId="77777777" w:rsidR="000B7905" w:rsidRDefault="000B7905" w:rsidP="009524CC">
      <w:pPr>
        <w:jc w:val="both"/>
      </w:pPr>
    </w:p>
    <w:p w14:paraId="5170ED3B" w14:textId="77777777" w:rsidR="000B7905" w:rsidRDefault="000B7905" w:rsidP="009524C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lastRenderedPageBreak/>
        <w:t>W przypadku stwierdzenia anomalii / odstępstwa od normy, dla każdej z powyższych pozycji Wykonawca przypisuje jedną z poniższych wartości dla oceny obserwacji:</w:t>
      </w:r>
    </w:p>
    <w:p w14:paraId="7449D92E" w14:textId="77777777" w:rsidR="000B7905" w:rsidRDefault="000B7905" w:rsidP="009524CC">
      <w:pPr>
        <w:pStyle w:val="NormalnyWeb"/>
        <w:numPr>
          <w:ilvl w:val="0"/>
          <w:numId w:val="223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Ocena = „1”</w:t>
      </w:r>
      <w:r>
        <w:rPr>
          <w:rFonts w:ascii="Arial" w:hAnsi="Arial" w:cs="Arial"/>
          <w:color w:val="000000"/>
          <w:sz w:val="20"/>
          <w:szCs w:val="20"/>
        </w:rPr>
        <w:t xml:space="preserve"> (negatywna, priorytet 1) - stan kwalifikujący urządzenie do niezwłocznej naprawy lub wymiany nie później niż do 6 miesięcy,</w:t>
      </w:r>
    </w:p>
    <w:p w14:paraId="501DB75D" w14:textId="77777777" w:rsidR="000B7905" w:rsidRDefault="000B7905" w:rsidP="009524CC">
      <w:pPr>
        <w:pStyle w:val="NormalnyWeb"/>
        <w:numPr>
          <w:ilvl w:val="0"/>
          <w:numId w:val="223"/>
        </w:numPr>
        <w:spacing w:before="0" w:beforeAutospacing="0" w:after="0" w:afterAutospacing="0"/>
        <w:ind w:left="717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Ocena = „2”</w:t>
      </w:r>
      <w:r>
        <w:rPr>
          <w:rFonts w:ascii="Arial" w:hAnsi="Arial" w:cs="Arial"/>
          <w:color w:val="000000"/>
          <w:sz w:val="20"/>
          <w:szCs w:val="20"/>
        </w:rPr>
        <w:t xml:space="preserve"> (ostrzeżenie, priorytet 2) - urządzenie nadaje się do eksploatacji do czasu najbliższych oględzin, jednakże w przypadku najbliższych prac eksploatacyjnych przeznaczone do naprawy lub wymiany,</w:t>
      </w:r>
    </w:p>
    <w:p w14:paraId="1F105C27" w14:textId="77777777" w:rsidR="000B7905" w:rsidRDefault="000B7905" w:rsidP="009524CC">
      <w:pPr>
        <w:pStyle w:val="Normalny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t>W przypadku stwierdzenia obserwacji termowizyjnej (pozycje: „Termowizja” w tabeli powyżej), Wykonawca przypisuje jedną z poniższych wartości dla oceny obserwacji:</w:t>
      </w:r>
    </w:p>
    <w:p w14:paraId="51AC1730" w14:textId="77777777" w:rsidR="000B7905" w:rsidRDefault="000B7905" w:rsidP="009524CC">
      <w:pPr>
        <w:pStyle w:val="NormalnyWeb"/>
        <w:numPr>
          <w:ilvl w:val="0"/>
          <w:numId w:val="22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Ocena = „1”</w:t>
      </w:r>
      <w:r>
        <w:rPr>
          <w:rFonts w:ascii="Arial" w:hAnsi="Arial" w:cs="Arial"/>
          <w:color w:val="000000"/>
          <w:sz w:val="20"/>
          <w:szCs w:val="20"/>
        </w:rPr>
        <w:t xml:space="preserve"> - różnica temperatur: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Δt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&gt;30°C</w:t>
      </w:r>
    </w:p>
    <w:p w14:paraId="5202702B" w14:textId="77777777" w:rsidR="000B7905" w:rsidRDefault="000B7905" w:rsidP="009524CC">
      <w:pPr>
        <w:pStyle w:val="NormalnyWeb"/>
        <w:numPr>
          <w:ilvl w:val="0"/>
          <w:numId w:val="22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Ocena = „2”</w:t>
      </w:r>
      <w:r>
        <w:rPr>
          <w:rFonts w:ascii="Arial" w:hAnsi="Arial" w:cs="Arial"/>
          <w:color w:val="000000"/>
          <w:sz w:val="20"/>
          <w:szCs w:val="20"/>
        </w:rPr>
        <w:t xml:space="preserve"> - różnica temperatur: 10 &lt;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Δt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≤ 30°C</w:t>
      </w:r>
    </w:p>
    <w:p w14:paraId="4295F265" w14:textId="77777777" w:rsidR="000B7905" w:rsidRDefault="000B7905" w:rsidP="009524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80DF31" w14:textId="77777777" w:rsidR="000B7905" w:rsidRDefault="000B7905" w:rsidP="009524CC">
      <w:pPr>
        <w:pStyle w:val="NormalnyWeb"/>
        <w:spacing w:before="120" w:beforeAutospacing="0" w:after="12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t>W Tabeli poniżej wyspecyfikowano zakres informacyjny danych opisowych dla obserwacji odległościowych dla przęseł SN i WN, które to obserwacje muszą zostać wypełnione i dostarczone przez Wykonawcę.</w:t>
      </w:r>
    </w:p>
    <w:p w14:paraId="23FF0DC1" w14:textId="77777777" w:rsidR="000B7905" w:rsidRDefault="000B7905" w:rsidP="009524CC">
      <w:pPr>
        <w:jc w:val="both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5"/>
        <w:gridCol w:w="1889"/>
        <w:gridCol w:w="4118"/>
      </w:tblGrid>
      <w:tr w:rsidR="000B7905" w14:paraId="0847A429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F6C60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Obiekt / Atrybut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D486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Minimalny Zakres Wartości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EC99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Opis / Komentarz</w:t>
            </w:r>
          </w:p>
        </w:tc>
      </w:tr>
      <w:tr w:rsidR="000B7905" w14:paraId="7AED45FC" w14:textId="77777777" w:rsidTr="000B7905">
        <w:tc>
          <w:tcPr>
            <w:tcW w:w="0" w:type="auto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15C43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Obserwacja - odległość przewodów od gruntu (dot. przęseł SN i WN)</w:t>
            </w:r>
          </w:p>
        </w:tc>
      </w:tr>
      <w:tr w:rsidR="000B7905" w14:paraId="3B328FB9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2D7F8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Minimalna odległość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43603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x.x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m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8E0B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Zidentyfikowana minimalna odległość dla obserwacji</w:t>
            </w:r>
          </w:p>
        </w:tc>
      </w:tr>
      <w:tr w:rsidR="000B7905" w14:paraId="3824B024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0769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Współrzędne obserwacji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326AB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X, 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F72D1" w14:textId="77777777" w:rsidR="000B7905" w:rsidRDefault="000B7905" w:rsidP="009524CC">
            <w:pPr>
              <w:jc w:val="both"/>
            </w:pPr>
          </w:p>
        </w:tc>
      </w:tr>
      <w:tr w:rsidR="000B7905" w14:paraId="461F7178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6245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Strefa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D7148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x.x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m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F8FE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graniczna użyta do identyfikacji zbliżenia</w:t>
            </w:r>
          </w:p>
        </w:tc>
      </w:tr>
      <w:tr w:rsidR="000B7905" w14:paraId="30B0906F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0F46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Ocena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D6EF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1, 2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68EC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Priorytet dla obserwacji</w:t>
            </w:r>
          </w:p>
        </w:tc>
      </w:tr>
      <w:tr w:rsidR="000B7905" w14:paraId="57D7D350" w14:textId="77777777" w:rsidTr="000B7905">
        <w:tc>
          <w:tcPr>
            <w:tcW w:w="0" w:type="auto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1BCE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Obserwacja - odległość przewodów od innych obiektów (dot. przęseł SN i WN)</w:t>
            </w:r>
          </w:p>
        </w:tc>
      </w:tr>
      <w:tr w:rsidR="000B7905" w14:paraId="6A38C83E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27A2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Minimalna odległość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52A8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x.x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m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D0FEE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Zidentyfikowana minimalna odległość dla obserwacji w przęśle</w:t>
            </w:r>
          </w:p>
        </w:tc>
      </w:tr>
      <w:tr w:rsidR="000B7905" w14:paraId="31FB251B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6E7D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Współrzędne minimalnej odległości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9D97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X, 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844FB" w14:textId="77777777" w:rsidR="000B7905" w:rsidRDefault="000B7905" w:rsidP="009524CC">
            <w:pPr>
              <w:jc w:val="both"/>
            </w:pPr>
          </w:p>
        </w:tc>
      </w:tr>
      <w:tr w:rsidR="000B7905" w14:paraId="64CF6272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B411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Strefa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C153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x.x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m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702B3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graniczna użyta do identyfikacji zbliżenia</w:t>
            </w:r>
          </w:p>
        </w:tc>
      </w:tr>
      <w:tr w:rsidR="000B7905" w14:paraId="73B9102B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08BF4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Ocena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5CFA1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1, 2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B31FA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Priorytet dla obserwacji (1 -wycinka pilna, 2 - wycinka planowana)</w:t>
            </w:r>
          </w:p>
        </w:tc>
      </w:tr>
      <w:tr w:rsidR="000B7905" w14:paraId="41A72765" w14:textId="77777777" w:rsidTr="000B7905">
        <w:tc>
          <w:tcPr>
            <w:tcW w:w="0" w:type="auto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E455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Obserwacje wycinkowe - odległość od roślinności (dot. przęseł SN i WN)</w:t>
            </w:r>
          </w:p>
        </w:tc>
      </w:tr>
      <w:tr w:rsidR="000B7905" w14:paraId="7877D0AF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F332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Minimalna odległość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9EA0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x.x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m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41BB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Zidentyfikowana minimalna odległość dla obserwacji w przęśle</w:t>
            </w:r>
          </w:p>
        </w:tc>
      </w:tr>
      <w:tr w:rsidR="000B7905" w14:paraId="733BEA6D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DB2ED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Współrzędne minimalnej odległości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5F090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X, Y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A7C36" w14:textId="77777777" w:rsidR="000B7905" w:rsidRDefault="000B7905" w:rsidP="009524CC">
            <w:pPr>
              <w:jc w:val="both"/>
            </w:pPr>
          </w:p>
        </w:tc>
      </w:tr>
      <w:tr w:rsidR="000B7905" w14:paraId="079D36A3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D3B07" w14:textId="4BED70E6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Strefa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E56E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x.x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m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7DFB0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graniczna użyta do identyfikacji zbliżenia</w:t>
            </w:r>
          </w:p>
        </w:tc>
      </w:tr>
      <w:tr w:rsidR="000B7905" w14:paraId="200201E8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5BA92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Stopień zadrzewienia przęsła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34516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 %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E32D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Długość wycinki do długości przęsła; dla danej strefy (odległości granicznej)</w:t>
            </w:r>
          </w:p>
        </w:tc>
      </w:tr>
      <w:tr w:rsidR="000B7905" w14:paraId="4FA34A27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FEEE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Sumaryczna powierzchnia wycinki dla danego przęsła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D1B03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x.x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m2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22F0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Dla danej strefy (odległości granicznej)</w:t>
            </w:r>
          </w:p>
        </w:tc>
      </w:tr>
      <w:tr w:rsidR="000B7905" w14:paraId="2D433D7C" w14:textId="77777777" w:rsidTr="000B7905"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0AADC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Ocena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79AF5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1, 2</w:t>
            </w:r>
          </w:p>
        </w:tc>
        <w:tc>
          <w:tcPr>
            <w:tcW w:w="0" w:type="auto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06519" w14:textId="77777777" w:rsidR="000B7905" w:rsidRDefault="000B7905" w:rsidP="009524CC">
            <w:pPr>
              <w:pStyle w:val="Normalny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Priorytet dla obserwacji (1 -wycinka pilna, 2 - wycinka planowana)</w:t>
            </w:r>
          </w:p>
        </w:tc>
      </w:tr>
    </w:tbl>
    <w:p w14:paraId="079A89E1" w14:textId="77777777" w:rsidR="000B7905" w:rsidRDefault="000B7905" w:rsidP="009524CC">
      <w:pPr>
        <w:jc w:val="both"/>
      </w:pPr>
    </w:p>
    <w:p w14:paraId="2C55C782" w14:textId="77777777" w:rsidR="00EA48DA" w:rsidRDefault="00EA48DA" w:rsidP="009524CC">
      <w:pPr>
        <w:pStyle w:val="NormalnyWeb"/>
        <w:spacing w:before="280" w:beforeAutospacing="0" w:after="120" w:afterAutospacing="0"/>
        <w:jc w:val="both"/>
        <w:rPr>
          <w:rFonts w:ascii="Arial" w:hAnsi="Arial" w:cs="Arial"/>
          <w:sz w:val="20"/>
          <w:szCs w:val="20"/>
        </w:rPr>
      </w:pPr>
    </w:p>
    <w:p w14:paraId="45C3C693" w14:textId="77777777" w:rsidR="00EA48DA" w:rsidRDefault="00EA48DA" w:rsidP="009524CC">
      <w:pPr>
        <w:pStyle w:val="NormalnyWeb"/>
        <w:spacing w:before="0" w:beforeAutospacing="0" w:after="160" w:afterAutospacing="0"/>
        <w:jc w:val="both"/>
        <w:rPr>
          <w:rFonts w:ascii="Arial" w:hAnsi="Arial" w:cs="Arial"/>
          <w:sz w:val="20"/>
          <w:szCs w:val="20"/>
        </w:rPr>
      </w:pPr>
    </w:p>
    <w:p w14:paraId="55732C50" w14:textId="77777777" w:rsidR="00EA48DA" w:rsidRDefault="00EA48DA" w:rsidP="009524CC">
      <w:pPr>
        <w:pStyle w:val="NormalnyWeb"/>
        <w:spacing w:before="0" w:beforeAutospacing="0" w:after="160" w:afterAutospacing="0"/>
        <w:jc w:val="both"/>
        <w:rPr>
          <w:rFonts w:ascii="Arial" w:hAnsi="Arial" w:cs="Arial"/>
          <w:sz w:val="20"/>
          <w:szCs w:val="20"/>
        </w:rPr>
      </w:pPr>
    </w:p>
    <w:p w14:paraId="14B7C70B" w14:textId="77777777" w:rsidR="00EA48DA" w:rsidRDefault="00EA48DA" w:rsidP="009524CC">
      <w:pPr>
        <w:pStyle w:val="NormalnyWeb"/>
        <w:spacing w:before="0" w:beforeAutospacing="0" w:after="160" w:afterAutospacing="0"/>
        <w:jc w:val="both"/>
        <w:rPr>
          <w:rFonts w:ascii="Arial" w:hAnsi="Arial" w:cs="Arial"/>
          <w:sz w:val="20"/>
          <w:szCs w:val="20"/>
        </w:rPr>
      </w:pPr>
    </w:p>
    <w:p w14:paraId="12AE294F" w14:textId="77777777" w:rsidR="00EA48DA" w:rsidRDefault="00EA48DA" w:rsidP="009524CC">
      <w:pPr>
        <w:pStyle w:val="NormalnyWeb"/>
        <w:spacing w:before="0" w:beforeAutospacing="0" w:after="160" w:afterAutospacing="0"/>
        <w:jc w:val="both"/>
        <w:rPr>
          <w:rFonts w:ascii="Arial" w:hAnsi="Arial" w:cs="Arial"/>
          <w:sz w:val="20"/>
          <w:szCs w:val="20"/>
        </w:rPr>
      </w:pPr>
    </w:p>
    <w:p w14:paraId="6DA52135" w14:textId="77777777" w:rsidR="00EA48DA" w:rsidRDefault="00EA48DA" w:rsidP="009524CC">
      <w:pPr>
        <w:pStyle w:val="NormalnyWeb"/>
        <w:spacing w:before="0" w:beforeAutospacing="0" w:after="160" w:afterAutospacing="0"/>
        <w:jc w:val="both"/>
        <w:rPr>
          <w:rFonts w:ascii="Arial" w:hAnsi="Arial" w:cs="Arial"/>
          <w:sz w:val="20"/>
          <w:szCs w:val="20"/>
        </w:rPr>
      </w:pPr>
    </w:p>
    <w:p w14:paraId="298CF265" w14:textId="77777777" w:rsidR="00EA48DA" w:rsidRDefault="00EA48DA" w:rsidP="009524CC">
      <w:pPr>
        <w:pStyle w:val="NormalnyWeb"/>
        <w:spacing w:before="0" w:beforeAutospacing="0" w:after="160" w:afterAutospacing="0"/>
        <w:jc w:val="both"/>
        <w:rPr>
          <w:rFonts w:ascii="Arial" w:hAnsi="Arial" w:cs="Arial"/>
          <w:sz w:val="20"/>
          <w:szCs w:val="20"/>
        </w:rPr>
      </w:pPr>
    </w:p>
    <w:p w14:paraId="134BF105" w14:textId="77777777" w:rsidR="00EA48DA" w:rsidRDefault="00EA48DA" w:rsidP="009524CC">
      <w:pPr>
        <w:pStyle w:val="NormalnyWeb"/>
        <w:spacing w:before="0" w:beforeAutospacing="0" w:after="160" w:afterAutospacing="0"/>
        <w:jc w:val="both"/>
        <w:rPr>
          <w:rFonts w:ascii="Arial" w:hAnsi="Arial" w:cs="Arial"/>
          <w:sz w:val="20"/>
          <w:szCs w:val="20"/>
        </w:rPr>
      </w:pPr>
    </w:p>
    <w:p w14:paraId="3C141752" w14:textId="77777777" w:rsidR="00EA48DA" w:rsidRDefault="00EA48DA" w:rsidP="009524CC">
      <w:pPr>
        <w:pStyle w:val="NormalnyWeb"/>
        <w:spacing w:before="0" w:beforeAutospacing="0" w:after="160" w:afterAutospacing="0"/>
        <w:jc w:val="both"/>
        <w:rPr>
          <w:rFonts w:ascii="Arial" w:hAnsi="Arial" w:cs="Arial"/>
          <w:sz w:val="20"/>
          <w:szCs w:val="20"/>
        </w:rPr>
      </w:pPr>
    </w:p>
    <w:p w14:paraId="3E2FFE74" w14:textId="77777777" w:rsidR="00EA48DA" w:rsidRDefault="00EA48DA" w:rsidP="009524CC">
      <w:pPr>
        <w:pStyle w:val="NormalnyWeb"/>
        <w:spacing w:before="0" w:beforeAutospacing="0" w:after="160" w:afterAutospacing="0"/>
        <w:jc w:val="both"/>
        <w:rPr>
          <w:rFonts w:ascii="Arial" w:hAnsi="Arial" w:cs="Arial"/>
          <w:sz w:val="20"/>
          <w:szCs w:val="20"/>
        </w:rPr>
      </w:pPr>
    </w:p>
    <w:p w14:paraId="54FFD6A2" w14:textId="77777777" w:rsidR="00BF14F2" w:rsidRPr="000C591E" w:rsidRDefault="00BF14F2" w:rsidP="009524CC">
      <w:pPr>
        <w:pStyle w:val="NormalnyWeb"/>
        <w:spacing w:before="0" w:beforeAutospacing="0" w:after="160" w:afterAutospacing="0"/>
        <w:jc w:val="both"/>
        <w:rPr>
          <w:rFonts w:ascii="Arial" w:hAnsi="Arial" w:cs="Arial"/>
          <w:sz w:val="20"/>
          <w:szCs w:val="20"/>
        </w:rPr>
      </w:pPr>
    </w:p>
    <w:p w14:paraId="0A9DE249" w14:textId="774D5F49" w:rsidR="00DA2587" w:rsidRPr="000D199D" w:rsidRDefault="00DA2587" w:rsidP="009524CC">
      <w:pPr>
        <w:pStyle w:val="Nagwek1"/>
        <w:numPr>
          <w:ilvl w:val="0"/>
          <w:numId w:val="25"/>
        </w:numPr>
        <w:tabs>
          <w:tab w:val="left" w:pos="426"/>
        </w:tabs>
        <w:spacing w:after="120" w:line="360" w:lineRule="auto"/>
        <w:ind w:left="425" w:hanging="425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2" w:name="_Toc127819684"/>
      <w:r w:rsidRPr="000D199D">
        <w:rPr>
          <w:rFonts w:ascii="Arial" w:hAnsi="Arial" w:cs="Arial"/>
          <w:b/>
          <w:color w:val="auto"/>
          <w:sz w:val="22"/>
          <w:szCs w:val="22"/>
        </w:rPr>
        <w:t>Raporty dostarczane przez Wykonawcę do Zamawiającego w formie elektronicznej po oblotach.</w:t>
      </w:r>
      <w:bookmarkEnd w:id="2"/>
      <w:r w:rsidRPr="000D199D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21CA3DA0" w14:textId="77777777" w:rsidR="00D811E5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>Raporty powinny być wykonane w języku polskim i dostarczone w formie elektronicznej opisującej stan całego ciągu liniowego WN lub SN.</w:t>
      </w:r>
    </w:p>
    <w:p w14:paraId="5231C89D" w14:textId="2A324F2B" w:rsidR="009C79B6" w:rsidRPr="009C79B6" w:rsidRDefault="009C79B6" w:rsidP="009524CC">
      <w:pPr>
        <w:pStyle w:val="Default"/>
        <w:spacing w:before="120" w:line="360" w:lineRule="auto"/>
        <w:jc w:val="both"/>
        <w:rPr>
          <w:sz w:val="20"/>
          <w:szCs w:val="20"/>
        </w:rPr>
      </w:pPr>
      <w:r w:rsidRPr="009C79B6">
        <w:rPr>
          <w:sz w:val="20"/>
          <w:szCs w:val="20"/>
        </w:rPr>
        <w:t>Dopuszcza się tworzenie Raportów w układzie - wiele ciągów w jednym raporcie, ale niedopuszczalne jest dzielenie pojedynczego ciągu na wiele raportów.</w:t>
      </w:r>
    </w:p>
    <w:p w14:paraId="5AEA04C0" w14:textId="77777777" w:rsidR="009C79B6" w:rsidRPr="009C79B6" w:rsidRDefault="009C79B6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</w:p>
    <w:p w14:paraId="5EC53229" w14:textId="77777777" w:rsidR="009C79B6" w:rsidRPr="009C79B6" w:rsidRDefault="009C79B6" w:rsidP="009524CC">
      <w:pPr>
        <w:pStyle w:val="Default"/>
        <w:spacing w:line="360" w:lineRule="auto"/>
        <w:jc w:val="both"/>
        <w:rPr>
          <w:sz w:val="20"/>
          <w:szCs w:val="20"/>
        </w:rPr>
      </w:pPr>
      <w:r w:rsidRPr="009C79B6">
        <w:rPr>
          <w:sz w:val="20"/>
          <w:szCs w:val="20"/>
        </w:rPr>
        <w:t>Wymagane formularze Raportów inspekcyjnych znajdują się:</w:t>
      </w:r>
    </w:p>
    <w:p w14:paraId="4E2224C3" w14:textId="77777777" w:rsidR="009C79B6" w:rsidRPr="009C79B6" w:rsidRDefault="009C79B6" w:rsidP="009524CC">
      <w:pPr>
        <w:pStyle w:val="Default"/>
        <w:numPr>
          <w:ilvl w:val="0"/>
          <w:numId w:val="225"/>
        </w:numPr>
        <w:spacing w:line="360" w:lineRule="auto"/>
        <w:jc w:val="both"/>
        <w:rPr>
          <w:sz w:val="20"/>
          <w:szCs w:val="20"/>
        </w:rPr>
      </w:pPr>
      <w:r w:rsidRPr="009C79B6">
        <w:rPr>
          <w:sz w:val="20"/>
          <w:szCs w:val="20"/>
        </w:rPr>
        <w:t>Dla SN – w Załącznikach RSN 1-4,</w:t>
      </w:r>
    </w:p>
    <w:p w14:paraId="0EE92CD4" w14:textId="6F10F9C0" w:rsidR="009C79B6" w:rsidRPr="009C79B6" w:rsidRDefault="009C79B6" w:rsidP="009524CC">
      <w:pPr>
        <w:pStyle w:val="Default"/>
        <w:numPr>
          <w:ilvl w:val="0"/>
          <w:numId w:val="225"/>
        </w:numPr>
        <w:spacing w:line="360" w:lineRule="auto"/>
        <w:jc w:val="both"/>
        <w:rPr>
          <w:sz w:val="20"/>
          <w:szCs w:val="20"/>
        </w:rPr>
      </w:pPr>
      <w:r w:rsidRPr="009C79B6">
        <w:rPr>
          <w:sz w:val="20"/>
          <w:szCs w:val="20"/>
        </w:rPr>
        <w:t>Dla WN – w Załącznikach RWN 1-4.</w:t>
      </w:r>
    </w:p>
    <w:p w14:paraId="22696848" w14:textId="77777777" w:rsidR="009C79B6" w:rsidRPr="009C79B6" w:rsidRDefault="009C79B6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</w:p>
    <w:p w14:paraId="40D24C87" w14:textId="77777777" w:rsidR="009C79B6" w:rsidRPr="009C79B6" w:rsidRDefault="009C79B6" w:rsidP="009524CC">
      <w:pPr>
        <w:pStyle w:val="Default"/>
        <w:spacing w:line="360" w:lineRule="auto"/>
        <w:jc w:val="both"/>
        <w:rPr>
          <w:sz w:val="20"/>
          <w:szCs w:val="20"/>
        </w:rPr>
      </w:pPr>
      <w:r w:rsidRPr="009C79B6">
        <w:rPr>
          <w:sz w:val="20"/>
          <w:szCs w:val="20"/>
        </w:rPr>
        <w:t>W punktach poniżej zawarto dodatkowy opis dla wymaganych Raportów inspekcyjnych.</w:t>
      </w:r>
    </w:p>
    <w:p w14:paraId="65FEC1BD" w14:textId="5ECE9DA0" w:rsidR="00DA2587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</w:p>
    <w:p w14:paraId="795B6AD7" w14:textId="6713FCF6" w:rsidR="00DA2587" w:rsidRPr="000D199D" w:rsidRDefault="009C79B6" w:rsidP="009524CC">
      <w:pPr>
        <w:pStyle w:val="Default"/>
        <w:numPr>
          <w:ilvl w:val="0"/>
          <w:numId w:val="10"/>
        </w:numPr>
        <w:spacing w:before="100" w:beforeAutospacing="1" w:after="120" w:line="360" w:lineRule="auto"/>
        <w:ind w:left="357" w:hanging="35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Karta Oględzin</w:t>
      </w:r>
    </w:p>
    <w:p w14:paraId="0AAAD3CC" w14:textId="3BF3F632" w:rsidR="00DA2587" w:rsidRPr="000D199D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 xml:space="preserve">Raport wizyjny w postaci karty oględzin to dokument sporządzony przez Wykonawcę na podstawie inspekcji </w:t>
      </w:r>
      <w:r w:rsidR="00A067D3">
        <w:rPr>
          <w:sz w:val="20"/>
          <w:szCs w:val="20"/>
        </w:rPr>
        <w:t xml:space="preserve">sieci </w:t>
      </w:r>
      <w:r w:rsidRPr="000D199D">
        <w:rPr>
          <w:sz w:val="20"/>
          <w:szCs w:val="20"/>
        </w:rPr>
        <w:t xml:space="preserve">WN lub SN polegającej na zidentyfikowaniu usterek </w:t>
      </w:r>
      <w:r w:rsidR="005E2A48">
        <w:rPr>
          <w:sz w:val="20"/>
          <w:szCs w:val="20"/>
        </w:rPr>
        <w:t xml:space="preserve">(mechaniczne, termowizyjne, elektryczne oraz inne) </w:t>
      </w:r>
      <w:r w:rsidRPr="000D199D">
        <w:rPr>
          <w:sz w:val="20"/>
          <w:szCs w:val="20"/>
        </w:rPr>
        <w:t xml:space="preserve">podczas wykonywania oględzin elementów składowych </w:t>
      </w:r>
      <w:r w:rsidR="0002287B">
        <w:rPr>
          <w:sz w:val="20"/>
          <w:szCs w:val="20"/>
        </w:rPr>
        <w:t xml:space="preserve">sieci (słupy, stacje słupowe SN, osprzęt, przęsła) </w:t>
      </w:r>
      <w:r w:rsidRPr="000D199D">
        <w:rPr>
          <w:sz w:val="20"/>
          <w:szCs w:val="20"/>
        </w:rPr>
        <w:t xml:space="preserve">przez wskazanie usterek dla poszczególnych ciągów liniowych. </w:t>
      </w:r>
      <w:r w:rsidR="00BC36C4" w:rsidRPr="00BC36C4">
        <w:rPr>
          <w:sz w:val="20"/>
          <w:szCs w:val="20"/>
        </w:rPr>
        <w:t xml:space="preserve">Raport oględzin w postaci karty oględzin powinien wymienić w kolejności występowania, wszystkie elementy linii (np. słupy) wraz z podaniem ich numeru oraz podaniem rodzaju występującej na elementach sieci usterki. </w:t>
      </w:r>
      <w:r w:rsidR="00BC36C4" w:rsidRPr="00BC36C4">
        <w:rPr>
          <w:sz w:val="20"/>
          <w:szCs w:val="20"/>
        </w:rPr>
        <w:tab/>
        <w:t xml:space="preserve">Karta oględzin powinna zawierać ocenę wszystkich elementów sieci poddanej oblotom. Karta oględzin powinna składać się z kolejno ułożonych stanowisk słupowych niezależnie od tego czy stwierdzono na nich usterki lub ich ocena była niemożliwa. W przypadku, gdy nie ma możliwości oceny należy wpisać </w:t>
      </w:r>
      <w:r w:rsidR="0028745D">
        <w:rPr>
          <w:sz w:val="20"/>
          <w:szCs w:val="20"/>
        </w:rPr>
        <w:t>opis</w:t>
      </w:r>
      <w:r w:rsidR="00BC36C4" w:rsidRPr="00BC36C4">
        <w:rPr>
          <w:sz w:val="20"/>
          <w:szCs w:val="20"/>
        </w:rPr>
        <w:t xml:space="preserve"> "</w:t>
      </w:r>
      <w:r w:rsidR="0028745D">
        <w:rPr>
          <w:sz w:val="20"/>
          <w:szCs w:val="20"/>
        </w:rPr>
        <w:t>brak możliwości oceny</w:t>
      </w:r>
      <w:r w:rsidR="00BC36C4" w:rsidRPr="00BC36C4">
        <w:rPr>
          <w:sz w:val="20"/>
          <w:szCs w:val="20"/>
        </w:rPr>
        <w:t>".</w:t>
      </w:r>
    </w:p>
    <w:p w14:paraId="37D4FCDC" w14:textId="2B830554" w:rsidR="00F51423" w:rsidRDefault="00F51423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Przy tworzeniu raportu oględzin należy korzystać ze słownika usterek opisanego w niniejszym dokumencie powyżej w pkt. II.</w:t>
      </w:r>
    </w:p>
    <w:p w14:paraId="70BBCD03" w14:textId="0772F622" w:rsidR="00F51423" w:rsidRDefault="00F665DD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 raporcie oględzin każda usterka może być wyszczególniona tylko raz. W przypadku, gdy na jednym obiekcie wystąpi wiele usterek, w raporcie powinny być one zapisane w postaci oddzielnych wierszy odpowiadającej ilości usterek.</w:t>
      </w:r>
    </w:p>
    <w:p w14:paraId="38717A59" w14:textId="77777777" w:rsidR="00F51423" w:rsidRDefault="00F51423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</w:p>
    <w:p w14:paraId="0B19C980" w14:textId="528EA2CF" w:rsidR="00F665DD" w:rsidRPr="009B6DBB" w:rsidRDefault="00F665DD" w:rsidP="009524CC">
      <w:pPr>
        <w:pStyle w:val="Default"/>
        <w:numPr>
          <w:ilvl w:val="0"/>
          <w:numId w:val="10"/>
        </w:numPr>
        <w:spacing w:before="100" w:beforeAutospacing="1" w:after="120" w:line="360" w:lineRule="auto"/>
        <w:ind w:left="357" w:hanging="35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Raport Wizyjny</w:t>
      </w:r>
    </w:p>
    <w:p w14:paraId="250A1B08" w14:textId="19389E8E" w:rsidR="00F370D6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 xml:space="preserve">Raport wizyjny </w:t>
      </w:r>
      <w:r w:rsidR="007C5534">
        <w:rPr>
          <w:sz w:val="20"/>
          <w:szCs w:val="20"/>
        </w:rPr>
        <w:t xml:space="preserve">w postaci karty oględzin to dokument sporządzony przez Wykonawcę </w:t>
      </w:r>
      <w:r w:rsidR="00E00C06">
        <w:rPr>
          <w:sz w:val="20"/>
          <w:szCs w:val="20"/>
        </w:rPr>
        <w:t xml:space="preserve">na </w:t>
      </w:r>
      <w:r w:rsidR="005A7B09">
        <w:rPr>
          <w:sz w:val="20"/>
          <w:szCs w:val="20"/>
        </w:rPr>
        <w:t>podstawie</w:t>
      </w:r>
      <w:r w:rsidR="00E00C06">
        <w:rPr>
          <w:sz w:val="20"/>
          <w:szCs w:val="20"/>
        </w:rPr>
        <w:t xml:space="preserve"> inspekcji linii WN lub SN, polegającej na zidentyfikowaniu usterek podczas wykonywania oględzin </w:t>
      </w:r>
      <w:r w:rsidR="00E00C06">
        <w:rPr>
          <w:sz w:val="20"/>
          <w:szCs w:val="20"/>
        </w:rPr>
        <w:lastRenderedPageBreak/>
        <w:t xml:space="preserve">wszystkich </w:t>
      </w:r>
      <w:r w:rsidR="003D340D">
        <w:rPr>
          <w:sz w:val="20"/>
          <w:szCs w:val="20"/>
        </w:rPr>
        <w:t>elementów składowych linii poprzez wskazanie usterek dla poszczególnych ciągów liniowych.</w:t>
      </w:r>
    </w:p>
    <w:p w14:paraId="568BF533" w14:textId="2C275E84" w:rsidR="001E73C4" w:rsidRPr="000D199D" w:rsidRDefault="00F370D6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Raport wizyjny </w:t>
      </w:r>
      <w:r w:rsidR="00DA2587" w:rsidRPr="000D199D">
        <w:rPr>
          <w:sz w:val="20"/>
          <w:szCs w:val="20"/>
        </w:rPr>
        <w:t xml:space="preserve">powinien wskazywać miejsca występowania usterek elementów urządzeń na liniach oraz stacjach elektroenergetycznych. </w:t>
      </w:r>
    </w:p>
    <w:p w14:paraId="12E79E14" w14:textId="77777777" w:rsidR="00DA2587" w:rsidRPr="000D199D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 xml:space="preserve">Raport wizyjny powinien zawierać: </w:t>
      </w:r>
    </w:p>
    <w:p w14:paraId="5AA811D9" w14:textId="69DFFCA6" w:rsidR="00DA2587" w:rsidRPr="000D199D" w:rsidRDefault="00DA2587" w:rsidP="009524CC">
      <w:pPr>
        <w:pStyle w:val="Default"/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 w:rsidRPr="47ECBA8B">
        <w:rPr>
          <w:sz w:val="20"/>
          <w:szCs w:val="20"/>
        </w:rPr>
        <w:t xml:space="preserve">tabelę z: wykazem usterek na linii w postaci oceny stanu elementów podlegającym oględzinom, </w:t>
      </w:r>
      <w:r w:rsidR="009056BE">
        <w:rPr>
          <w:sz w:val="20"/>
          <w:szCs w:val="20"/>
        </w:rPr>
        <w:t>identyfikatorem</w:t>
      </w:r>
      <w:r w:rsidR="009056BE" w:rsidRPr="47ECBA8B">
        <w:rPr>
          <w:sz w:val="20"/>
          <w:szCs w:val="20"/>
        </w:rPr>
        <w:t xml:space="preserve"> </w:t>
      </w:r>
      <w:r w:rsidRPr="47ECBA8B">
        <w:rPr>
          <w:sz w:val="20"/>
          <w:szCs w:val="20"/>
        </w:rPr>
        <w:t xml:space="preserve">ciągu, </w:t>
      </w:r>
      <w:r w:rsidR="009056BE">
        <w:rPr>
          <w:sz w:val="20"/>
          <w:szCs w:val="20"/>
        </w:rPr>
        <w:t xml:space="preserve">nazwą </w:t>
      </w:r>
      <w:r w:rsidRPr="47ECBA8B">
        <w:rPr>
          <w:sz w:val="20"/>
          <w:szCs w:val="20"/>
        </w:rPr>
        <w:t xml:space="preserve">ciągu, </w:t>
      </w:r>
      <w:r w:rsidR="005A7BA4">
        <w:rPr>
          <w:sz w:val="20"/>
          <w:szCs w:val="20"/>
        </w:rPr>
        <w:t xml:space="preserve">identyfikatorem </w:t>
      </w:r>
      <w:r w:rsidRPr="47ECBA8B">
        <w:rPr>
          <w:sz w:val="20"/>
          <w:szCs w:val="20"/>
        </w:rPr>
        <w:t xml:space="preserve">słupa/przęsła (na/w którym wystąpiła usterka), </w:t>
      </w:r>
      <w:r w:rsidR="005A7BA4">
        <w:rPr>
          <w:sz w:val="20"/>
          <w:szCs w:val="20"/>
        </w:rPr>
        <w:t xml:space="preserve">numerem </w:t>
      </w:r>
      <w:r w:rsidRPr="47ECBA8B">
        <w:rPr>
          <w:sz w:val="20"/>
          <w:szCs w:val="20"/>
        </w:rPr>
        <w:t xml:space="preserve">słupa/przęsła, oceną stanu elementów podlegających oględzinom (ocena zgodnie z gradacją – opis pod tabelą) oraz linkiem (hiperłączem) do każdego zdjęcia (dalej raportu wizualnego) wskazującego daną usterkę oraz wykaz uwag; ponadto tabela raportu wizyjnego </w:t>
      </w:r>
      <w:r w:rsidR="00C0324B" w:rsidRPr="47ECBA8B">
        <w:rPr>
          <w:sz w:val="20"/>
          <w:szCs w:val="20"/>
        </w:rPr>
        <w:t>powinn</w:t>
      </w:r>
      <w:r w:rsidR="00C0324B">
        <w:rPr>
          <w:sz w:val="20"/>
          <w:szCs w:val="20"/>
        </w:rPr>
        <w:t>a</w:t>
      </w:r>
      <w:r w:rsidR="00B527C3" w:rsidRPr="47ECBA8B">
        <w:rPr>
          <w:sz w:val="20"/>
          <w:szCs w:val="20"/>
        </w:rPr>
        <w:t xml:space="preserve"> </w:t>
      </w:r>
      <w:r w:rsidRPr="47ECBA8B">
        <w:rPr>
          <w:sz w:val="20"/>
          <w:szCs w:val="20"/>
        </w:rPr>
        <w:t>zawierać część przeznaczoną do wypełnienia dla Zamawiającego (dla oceniającego) – pole Status usterki i Uwagi - dla konkretnej usterki miejsce na jej ocenę,</w:t>
      </w:r>
    </w:p>
    <w:p w14:paraId="7CC18E97" w14:textId="5E09D395" w:rsidR="00DA2587" w:rsidRPr="000D199D" w:rsidRDefault="79721393" w:rsidP="009524CC">
      <w:pPr>
        <w:pStyle w:val="Default"/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 w:rsidRPr="43AF5D8C">
        <w:rPr>
          <w:sz w:val="20"/>
          <w:szCs w:val="20"/>
        </w:rPr>
        <w:t>raport wizualny składający się z: nagłówka informacyj</w:t>
      </w:r>
      <w:r w:rsidR="74F6DA62" w:rsidRPr="43AF5D8C">
        <w:rPr>
          <w:sz w:val="20"/>
          <w:szCs w:val="20"/>
        </w:rPr>
        <w:t>nego zawierającego informacje o </w:t>
      </w:r>
      <w:r w:rsidRPr="43AF5D8C">
        <w:rPr>
          <w:sz w:val="20"/>
          <w:szCs w:val="20"/>
        </w:rPr>
        <w:t xml:space="preserve">linii i ocenianym stanowisku, </w:t>
      </w:r>
      <w:r w:rsidR="00BA25DC" w:rsidRPr="43AF5D8C">
        <w:rPr>
          <w:sz w:val="20"/>
          <w:szCs w:val="20"/>
        </w:rPr>
        <w:t>numer</w:t>
      </w:r>
      <w:r w:rsidR="00BA25DC">
        <w:rPr>
          <w:sz w:val="20"/>
          <w:szCs w:val="20"/>
        </w:rPr>
        <w:t>ze</w:t>
      </w:r>
      <w:r w:rsidR="00BA25DC" w:rsidRPr="43AF5D8C">
        <w:rPr>
          <w:sz w:val="20"/>
          <w:szCs w:val="20"/>
        </w:rPr>
        <w:t xml:space="preserve"> </w:t>
      </w:r>
      <w:r w:rsidRPr="43AF5D8C">
        <w:rPr>
          <w:sz w:val="20"/>
          <w:szCs w:val="20"/>
        </w:rPr>
        <w:t xml:space="preserve">zbliżenia z bazy danych, zdjęcia usterki </w:t>
      </w:r>
      <w:r w:rsidR="00102BCE" w:rsidRPr="43AF5D8C">
        <w:rPr>
          <w:sz w:val="20"/>
          <w:szCs w:val="20"/>
        </w:rPr>
        <w:t>wykonane</w:t>
      </w:r>
      <w:r w:rsidR="00102BCE">
        <w:rPr>
          <w:sz w:val="20"/>
          <w:szCs w:val="20"/>
        </w:rPr>
        <w:t>j</w:t>
      </w:r>
      <w:r w:rsidR="00102BCE" w:rsidRPr="43AF5D8C">
        <w:rPr>
          <w:sz w:val="20"/>
          <w:szCs w:val="20"/>
        </w:rPr>
        <w:t xml:space="preserve"> </w:t>
      </w:r>
      <w:r w:rsidRPr="43AF5D8C">
        <w:rPr>
          <w:sz w:val="20"/>
          <w:szCs w:val="20"/>
        </w:rPr>
        <w:t xml:space="preserve">z kamery inspekcyjnej i/lub termowizyjnej (zdjęcie z kamery inspekcyjnej ma umożliwić wykonanie dokładnej oceny usterki; zdjęcie z kamery termowizyjnej w formie termogramu - barwy kolory tęczy) na linii elektroenergetycznej z oznaczoną usterką za pomocą okręgu graficznego (oznaczenie graficzne ma nie zasłaniać usterki), datą i godziną zarejestrowanej usterki (format </w:t>
      </w:r>
      <w:proofErr w:type="spellStart"/>
      <w:r w:rsidR="04D7DEF3" w:rsidRPr="4DD81621">
        <w:rPr>
          <w:sz w:val="20"/>
          <w:szCs w:val="20"/>
        </w:rPr>
        <w:t>rrr</w:t>
      </w:r>
      <w:r w:rsidR="64BCEA1E" w:rsidRPr="4DD81621">
        <w:rPr>
          <w:sz w:val="20"/>
          <w:szCs w:val="20"/>
        </w:rPr>
        <w:t>r</w:t>
      </w:r>
      <w:proofErr w:type="spellEnd"/>
      <w:r w:rsidR="00F06738">
        <w:rPr>
          <w:sz w:val="20"/>
          <w:szCs w:val="20"/>
        </w:rPr>
        <w:t>-</w:t>
      </w:r>
      <w:r w:rsidR="04D7DEF3" w:rsidRPr="4DD81621">
        <w:rPr>
          <w:sz w:val="20"/>
          <w:szCs w:val="20"/>
        </w:rPr>
        <w:t>mm</w:t>
      </w:r>
      <w:r w:rsidR="00F06738">
        <w:rPr>
          <w:sz w:val="20"/>
          <w:szCs w:val="20"/>
        </w:rPr>
        <w:t>-</w:t>
      </w:r>
      <w:proofErr w:type="spellStart"/>
      <w:r w:rsidR="04D7DEF3" w:rsidRPr="4DD81621">
        <w:rPr>
          <w:sz w:val="20"/>
          <w:szCs w:val="20"/>
        </w:rPr>
        <w:t>dd</w:t>
      </w:r>
      <w:proofErr w:type="spellEnd"/>
      <w:r w:rsidRPr="43AF5D8C">
        <w:rPr>
          <w:sz w:val="20"/>
          <w:szCs w:val="20"/>
        </w:rPr>
        <w:t xml:space="preserve"> </w:t>
      </w:r>
      <w:proofErr w:type="spellStart"/>
      <w:r w:rsidRPr="43AF5D8C">
        <w:rPr>
          <w:sz w:val="20"/>
          <w:szCs w:val="20"/>
        </w:rPr>
        <w:t>gg</w:t>
      </w:r>
      <w:r w:rsidR="00F06738">
        <w:rPr>
          <w:sz w:val="20"/>
          <w:szCs w:val="20"/>
        </w:rPr>
        <w:t>:</w:t>
      </w:r>
      <w:r w:rsidRPr="43AF5D8C">
        <w:rPr>
          <w:sz w:val="20"/>
          <w:szCs w:val="20"/>
        </w:rPr>
        <w:t>mm</w:t>
      </w:r>
      <w:proofErr w:type="spellEnd"/>
      <w:r w:rsidRPr="43AF5D8C">
        <w:rPr>
          <w:sz w:val="20"/>
          <w:szCs w:val="20"/>
        </w:rPr>
        <w:t xml:space="preserve">), </w:t>
      </w:r>
      <w:r w:rsidR="7B9E2CBA" w:rsidRPr="43AF5D8C">
        <w:rPr>
          <w:sz w:val="20"/>
          <w:szCs w:val="20"/>
        </w:rPr>
        <w:t>ma</w:t>
      </w:r>
      <w:r w:rsidR="6772C776" w:rsidRPr="43AF5D8C">
        <w:rPr>
          <w:sz w:val="20"/>
          <w:szCs w:val="20"/>
        </w:rPr>
        <w:t>pką</w:t>
      </w:r>
      <w:r w:rsidR="7B9E2CBA" w:rsidRPr="43AF5D8C">
        <w:rPr>
          <w:sz w:val="20"/>
          <w:szCs w:val="20"/>
        </w:rPr>
        <w:t xml:space="preserve"> poglądow</w:t>
      </w:r>
      <w:r w:rsidR="5CC99117" w:rsidRPr="43AF5D8C">
        <w:rPr>
          <w:sz w:val="20"/>
          <w:szCs w:val="20"/>
        </w:rPr>
        <w:t>ą</w:t>
      </w:r>
      <w:r w:rsidR="7B9E2CBA" w:rsidRPr="43AF5D8C">
        <w:rPr>
          <w:sz w:val="20"/>
          <w:szCs w:val="20"/>
        </w:rPr>
        <w:t xml:space="preserve"> ze wskazaniem miejsca awarii</w:t>
      </w:r>
      <w:r w:rsidR="172AAAFA" w:rsidRPr="43AF5D8C">
        <w:rPr>
          <w:sz w:val="20"/>
          <w:szCs w:val="20"/>
        </w:rPr>
        <w:t xml:space="preserve"> w skali </w:t>
      </w:r>
      <w:r w:rsidR="4BCCF445" w:rsidRPr="43AF5D8C">
        <w:rPr>
          <w:sz w:val="20"/>
          <w:szCs w:val="20"/>
        </w:rPr>
        <w:t>1:</w:t>
      </w:r>
      <w:r w:rsidR="5C56C8CB" w:rsidRPr="43AF5D8C">
        <w:rPr>
          <w:sz w:val="20"/>
          <w:szCs w:val="20"/>
        </w:rPr>
        <w:t>10</w:t>
      </w:r>
      <w:r w:rsidR="00F06738">
        <w:rPr>
          <w:sz w:val="20"/>
          <w:szCs w:val="20"/>
        </w:rPr>
        <w:t xml:space="preserve"> </w:t>
      </w:r>
      <w:r w:rsidR="4BCCF445" w:rsidRPr="43AF5D8C">
        <w:rPr>
          <w:sz w:val="20"/>
          <w:szCs w:val="20"/>
        </w:rPr>
        <w:t>000</w:t>
      </w:r>
      <w:r w:rsidR="7B9E2CBA" w:rsidRPr="43AF5D8C">
        <w:rPr>
          <w:sz w:val="20"/>
          <w:szCs w:val="20"/>
        </w:rPr>
        <w:t xml:space="preserve">, </w:t>
      </w:r>
      <w:r w:rsidR="00BA25DC">
        <w:rPr>
          <w:sz w:val="20"/>
          <w:szCs w:val="20"/>
        </w:rPr>
        <w:t xml:space="preserve">wraz z </w:t>
      </w:r>
      <w:r w:rsidRPr="43AF5D8C">
        <w:rPr>
          <w:sz w:val="20"/>
          <w:szCs w:val="20"/>
        </w:rPr>
        <w:t>przebieg</w:t>
      </w:r>
      <w:r w:rsidR="00BA25DC">
        <w:rPr>
          <w:sz w:val="20"/>
          <w:szCs w:val="20"/>
        </w:rPr>
        <w:t>iem</w:t>
      </w:r>
      <w:r w:rsidRPr="43AF5D8C">
        <w:rPr>
          <w:sz w:val="20"/>
          <w:szCs w:val="20"/>
        </w:rPr>
        <w:t xml:space="preserve"> trasy linii oraz </w:t>
      </w:r>
      <w:r w:rsidR="00BA25DC" w:rsidRPr="43AF5D8C">
        <w:rPr>
          <w:sz w:val="20"/>
          <w:szCs w:val="20"/>
        </w:rPr>
        <w:t>numeracj</w:t>
      </w:r>
      <w:r w:rsidR="00BA25DC">
        <w:rPr>
          <w:sz w:val="20"/>
          <w:szCs w:val="20"/>
        </w:rPr>
        <w:t>ą</w:t>
      </w:r>
      <w:r w:rsidR="00BA25DC" w:rsidRPr="43AF5D8C">
        <w:rPr>
          <w:sz w:val="20"/>
          <w:szCs w:val="20"/>
        </w:rPr>
        <w:t xml:space="preserve"> </w:t>
      </w:r>
      <w:r w:rsidRPr="43AF5D8C">
        <w:rPr>
          <w:sz w:val="20"/>
          <w:szCs w:val="20"/>
        </w:rPr>
        <w:t>słupów</w:t>
      </w:r>
      <w:r w:rsidR="00A328A0">
        <w:rPr>
          <w:sz w:val="20"/>
          <w:szCs w:val="20"/>
        </w:rPr>
        <w:t>, łączników</w:t>
      </w:r>
      <w:r w:rsidR="00941563">
        <w:rPr>
          <w:sz w:val="20"/>
          <w:szCs w:val="20"/>
        </w:rPr>
        <w:t>, stacji</w:t>
      </w:r>
      <w:r w:rsidR="00A328A0">
        <w:rPr>
          <w:sz w:val="20"/>
          <w:szCs w:val="20"/>
        </w:rPr>
        <w:t xml:space="preserve"> </w:t>
      </w:r>
      <w:r w:rsidRPr="43AF5D8C">
        <w:rPr>
          <w:sz w:val="20"/>
          <w:szCs w:val="20"/>
        </w:rPr>
        <w:t xml:space="preserve">. </w:t>
      </w:r>
    </w:p>
    <w:p w14:paraId="0BF754BC" w14:textId="77777777" w:rsidR="00DA2587" w:rsidRPr="000D199D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 xml:space="preserve">W przypadku raportu wizualnego dla usterki termowizyjnej należy wykonać dwa raporty - jeden ze zdjęciem wizyjnym, drugi ze zdjęciem termowizyjnym danej usterki. </w:t>
      </w:r>
    </w:p>
    <w:p w14:paraId="2A7A6DBD" w14:textId="1AE0C765" w:rsidR="00DA2587" w:rsidRPr="000D199D" w:rsidRDefault="3B7082F2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170B82B6">
        <w:rPr>
          <w:sz w:val="20"/>
          <w:szCs w:val="20"/>
        </w:rPr>
        <w:t xml:space="preserve">W nagłówku informacyjnym raportu wizualnego należy zamieścić następujące informacje: numer linii kolejowej, </w:t>
      </w:r>
      <w:r w:rsidR="00061E92">
        <w:rPr>
          <w:sz w:val="20"/>
          <w:szCs w:val="20"/>
        </w:rPr>
        <w:t xml:space="preserve">identyfikator ciągu </w:t>
      </w:r>
      <w:r w:rsidR="003D5A05">
        <w:rPr>
          <w:sz w:val="20"/>
          <w:szCs w:val="20"/>
        </w:rPr>
        <w:t>(</w:t>
      </w:r>
      <w:proofErr w:type="spellStart"/>
      <w:r w:rsidR="003D5A05">
        <w:rPr>
          <w:sz w:val="20"/>
          <w:szCs w:val="20"/>
        </w:rPr>
        <w:t>ZMSId</w:t>
      </w:r>
      <w:proofErr w:type="spellEnd"/>
      <w:r w:rsidR="003D5A05">
        <w:rPr>
          <w:sz w:val="20"/>
          <w:szCs w:val="20"/>
        </w:rPr>
        <w:t xml:space="preserve">), </w:t>
      </w:r>
      <w:r w:rsidR="00BB6F25" w:rsidRPr="170B82B6">
        <w:rPr>
          <w:sz w:val="20"/>
          <w:szCs w:val="20"/>
        </w:rPr>
        <w:t>nazw</w:t>
      </w:r>
      <w:r w:rsidR="00BB6F25">
        <w:rPr>
          <w:sz w:val="20"/>
          <w:szCs w:val="20"/>
        </w:rPr>
        <w:t>ę</w:t>
      </w:r>
      <w:r w:rsidR="00BB6F25" w:rsidRPr="170B82B6">
        <w:rPr>
          <w:sz w:val="20"/>
          <w:szCs w:val="20"/>
        </w:rPr>
        <w:t xml:space="preserve"> </w:t>
      </w:r>
      <w:r w:rsidR="003D5A05">
        <w:rPr>
          <w:sz w:val="20"/>
          <w:szCs w:val="20"/>
        </w:rPr>
        <w:t>ciągu</w:t>
      </w:r>
      <w:r w:rsidRPr="170B82B6">
        <w:rPr>
          <w:sz w:val="20"/>
          <w:szCs w:val="20"/>
        </w:rPr>
        <w:t>, numer wskazanego obiektu (np. numer przęsła, słupa, stacji), rodzaj obiektu ocenianego, rodzaj usterki, współrzędne miejsca usterki (w układzie współrzędnych WGS 84), ocenę usterki. W przypadku raportu wizualnego dotyczącego usterki termowizyjnej na dwóch raportach (zdjęcie wizyjne i termowizyjne) dodatkowo informację o rodzaju usterki temperaturowej, wskazaniu przegrzanego elementu</w:t>
      </w:r>
      <w:r w:rsidR="430EEB1A" w:rsidRPr="4DD81621">
        <w:rPr>
          <w:sz w:val="20"/>
          <w:szCs w:val="20"/>
        </w:rPr>
        <w:t>.</w:t>
      </w:r>
    </w:p>
    <w:p w14:paraId="35D0C367" w14:textId="6387DBA4" w:rsidR="00DA2587" w:rsidRPr="000D199D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 xml:space="preserve">W raporcie wizyjnym każda usterka może być wyszczególniona tylko raz. W przypadku, gdy na jednym obiekcie wystąpi wiele usterek, w raporcie powinny być one zapisane w postaci oddzielnych wierszy odpowiadającej ilości usterek. W raporcie powinna znaleźć się informacja o opisie ocen usterek, metodzie opracowania oględzin, imieniu i nazwisku osoby opracowującej dokument po stronie Wykonawcy, oraz dacie wykonania oględzin. Zakładka powinna posiadać miejsce na dane osoby podejmującej decyzję eksploatacyjną po stronie Zamawiającego. </w:t>
      </w:r>
    </w:p>
    <w:p w14:paraId="24E514CC" w14:textId="3C4E298F" w:rsidR="00DA2587" w:rsidRPr="000D199D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 xml:space="preserve">Na podstawie raportu wizyjnego </w:t>
      </w:r>
      <w:r w:rsidR="00983E96">
        <w:rPr>
          <w:sz w:val="20"/>
          <w:szCs w:val="20"/>
        </w:rPr>
        <w:t>Zamawiający</w:t>
      </w:r>
      <w:r w:rsidR="00983E96" w:rsidRPr="000D199D">
        <w:rPr>
          <w:sz w:val="20"/>
          <w:szCs w:val="20"/>
        </w:rPr>
        <w:t xml:space="preserve"> </w:t>
      </w:r>
      <w:r w:rsidRPr="000D199D">
        <w:rPr>
          <w:sz w:val="20"/>
          <w:szCs w:val="20"/>
        </w:rPr>
        <w:t>(oceniający) powinien mieć</w:t>
      </w:r>
      <w:r w:rsidR="00DD7C84">
        <w:rPr>
          <w:sz w:val="20"/>
          <w:szCs w:val="20"/>
        </w:rPr>
        <w:t xml:space="preserve"> informację co się uszkodziło i </w:t>
      </w:r>
      <w:r w:rsidRPr="000D199D">
        <w:rPr>
          <w:sz w:val="20"/>
          <w:szCs w:val="20"/>
        </w:rPr>
        <w:t xml:space="preserve">na podstawie zdjęcia powinien podjąć decyzję o sposobie usunięcia uszkodzenia. </w:t>
      </w:r>
    </w:p>
    <w:p w14:paraId="035B8970" w14:textId="62D246E4" w:rsidR="00DA2587" w:rsidRPr="000D199D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 xml:space="preserve">Oprócz raportu </w:t>
      </w:r>
      <w:r w:rsidR="008A0586">
        <w:rPr>
          <w:sz w:val="20"/>
          <w:szCs w:val="20"/>
        </w:rPr>
        <w:t>wizyjnego</w:t>
      </w:r>
      <w:r w:rsidR="008A0586" w:rsidRPr="000D199D">
        <w:rPr>
          <w:sz w:val="20"/>
          <w:szCs w:val="20"/>
        </w:rPr>
        <w:t xml:space="preserve"> </w:t>
      </w:r>
      <w:r w:rsidRPr="000D199D">
        <w:rPr>
          <w:sz w:val="20"/>
          <w:szCs w:val="20"/>
        </w:rPr>
        <w:t xml:space="preserve">powinny zostać wyodrębnione zdjęcia (format .jpg) w pełnej rozdzielczości wykonane za pomocą kamery inspekcyjnej umożliwiające wykonanie precyzyjnej oceny usterki. Numeracja i nazewnictwo zdjęć usterek powinno być jednolite (nazwa ciągu, </w:t>
      </w:r>
      <w:r w:rsidR="00240191">
        <w:rPr>
          <w:sz w:val="20"/>
          <w:szCs w:val="20"/>
        </w:rPr>
        <w:t>Identyfikator</w:t>
      </w:r>
      <w:r w:rsidR="00240191" w:rsidRPr="000D199D">
        <w:rPr>
          <w:sz w:val="20"/>
          <w:szCs w:val="20"/>
        </w:rPr>
        <w:t xml:space="preserve"> </w:t>
      </w:r>
      <w:r w:rsidRPr="000D199D">
        <w:rPr>
          <w:sz w:val="20"/>
          <w:szCs w:val="20"/>
        </w:rPr>
        <w:t>ciągu</w:t>
      </w:r>
      <w:r w:rsidR="00240191">
        <w:rPr>
          <w:sz w:val="20"/>
          <w:szCs w:val="20"/>
        </w:rPr>
        <w:t xml:space="preserve"> (</w:t>
      </w:r>
      <w:proofErr w:type="spellStart"/>
      <w:r w:rsidR="00240191">
        <w:rPr>
          <w:sz w:val="20"/>
          <w:szCs w:val="20"/>
        </w:rPr>
        <w:t>ZMSId</w:t>
      </w:r>
      <w:proofErr w:type="spellEnd"/>
      <w:r w:rsidR="00240191">
        <w:rPr>
          <w:sz w:val="20"/>
          <w:szCs w:val="20"/>
        </w:rPr>
        <w:t>)</w:t>
      </w:r>
      <w:r w:rsidRPr="000D199D">
        <w:rPr>
          <w:sz w:val="20"/>
          <w:szCs w:val="20"/>
        </w:rPr>
        <w:t xml:space="preserve"> </w:t>
      </w:r>
      <w:r w:rsidRPr="000D199D">
        <w:rPr>
          <w:sz w:val="20"/>
          <w:szCs w:val="20"/>
        </w:rPr>
        <w:lastRenderedPageBreak/>
        <w:t>oraz numer słupa</w:t>
      </w:r>
      <w:r w:rsidR="008A0586">
        <w:rPr>
          <w:sz w:val="20"/>
          <w:szCs w:val="20"/>
        </w:rPr>
        <w:t xml:space="preserve"> (</w:t>
      </w:r>
      <w:proofErr w:type="spellStart"/>
      <w:r w:rsidR="008A0586">
        <w:rPr>
          <w:sz w:val="20"/>
          <w:szCs w:val="20"/>
        </w:rPr>
        <w:t>ZMSId</w:t>
      </w:r>
      <w:proofErr w:type="spellEnd"/>
      <w:r w:rsidR="008A0586">
        <w:rPr>
          <w:sz w:val="20"/>
          <w:szCs w:val="20"/>
        </w:rPr>
        <w:t>)</w:t>
      </w:r>
      <w:r w:rsidRPr="000D199D">
        <w:rPr>
          <w:sz w:val="20"/>
          <w:szCs w:val="20"/>
        </w:rPr>
        <w:t>, na/przy którym zlokalizow</w:t>
      </w:r>
      <w:r w:rsidR="00DD7C84">
        <w:rPr>
          <w:sz w:val="20"/>
          <w:szCs w:val="20"/>
        </w:rPr>
        <w:t>ano usterkę) i </w:t>
      </w:r>
      <w:r w:rsidRPr="000D199D">
        <w:rPr>
          <w:sz w:val="20"/>
          <w:szCs w:val="20"/>
        </w:rPr>
        <w:t>powinno pokrywać się z</w:t>
      </w:r>
      <w:r w:rsidR="00C511A2">
        <w:rPr>
          <w:sz w:val="20"/>
          <w:szCs w:val="20"/>
        </w:rPr>
        <w:t> </w:t>
      </w:r>
      <w:r w:rsidRPr="000D199D">
        <w:rPr>
          <w:sz w:val="20"/>
          <w:szCs w:val="20"/>
        </w:rPr>
        <w:t>nazewnictwem raportów wizualnych. Zdję</w:t>
      </w:r>
      <w:r w:rsidR="00DD7C84">
        <w:rPr>
          <w:sz w:val="20"/>
          <w:szCs w:val="20"/>
        </w:rPr>
        <w:t>cia powinny być przechowywane w </w:t>
      </w:r>
      <w:r w:rsidRPr="000D199D">
        <w:rPr>
          <w:sz w:val="20"/>
          <w:szCs w:val="20"/>
        </w:rPr>
        <w:t>jednym folderze.</w:t>
      </w:r>
    </w:p>
    <w:p w14:paraId="69B4516C" w14:textId="37F69210" w:rsidR="00DA2587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>Raport wizyjny powinien być wykonany i dostarczony w formacie arkusza kalkulacyjnego Excel -.xls/.</w:t>
      </w:r>
      <w:proofErr w:type="spellStart"/>
      <w:r w:rsidRPr="000D199D">
        <w:rPr>
          <w:sz w:val="20"/>
          <w:szCs w:val="20"/>
        </w:rPr>
        <w:t>xlsx</w:t>
      </w:r>
      <w:proofErr w:type="spellEnd"/>
      <w:r w:rsidRPr="000D199D">
        <w:rPr>
          <w:sz w:val="20"/>
          <w:szCs w:val="20"/>
        </w:rPr>
        <w:t xml:space="preserve"> i .pdf.</w:t>
      </w:r>
    </w:p>
    <w:p w14:paraId="4B8B1718" w14:textId="77777777" w:rsidR="00901D27" w:rsidRPr="000D199D" w:rsidRDefault="00901D2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</w:p>
    <w:p w14:paraId="527D7B20" w14:textId="7DC2385F" w:rsidR="00DA2587" w:rsidRDefault="00DA2587" w:rsidP="009524CC">
      <w:pPr>
        <w:pStyle w:val="Default"/>
        <w:numPr>
          <w:ilvl w:val="0"/>
          <w:numId w:val="10"/>
        </w:numPr>
        <w:spacing w:before="100" w:beforeAutospacing="1" w:after="120" w:line="360" w:lineRule="auto"/>
        <w:ind w:left="357" w:hanging="357"/>
        <w:jc w:val="both"/>
        <w:rPr>
          <w:b/>
          <w:bCs/>
          <w:sz w:val="22"/>
          <w:szCs w:val="22"/>
        </w:rPr>
      </w:pPr>
      <w:r w:rsidRPr="000D199D">
        <w:rPr>
          <w:b/>
          <w:bCs/>
          <w:sz w:val="22"/>
          <w:szCs w:val="22"/>
        </w:rPr>
        <w:t xml:space="preserve">Raport dotyczący wycinki drzew </w:t>
      </w:r>
    </w:p>
    <w:p w14:paraId="32E94D6C" w14:textId="11B26138" w:rsidR="00DA2587" w:rsidRPr="000D199D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 xml:space="preserve">Wykonanie raportu wycinki drzew polega na detekcji zbliżeń </w:t>
      </w:r>
      <w:r w:rsidR="00DD7C84">
        <w:rPr>
          <w:sz w:val="20"/>
          <w:szCs w:val="20"/>
        </w:rPr>
        <w:t>roślinności (drzew i krzewów) w </w:t>
      </w:r>
      <w:r w:rsidRPr="000D199D">
        <w:rPr>
          <w:sz w:val="20"/>
          <w:szCs w:val="20"/>
        </w:rPr>
        <w:t>określonych strefach wycinki wyznaczonych od przebiegu skrajnych przewodów roboczych linii na</w:t>
      </w:r>
      <w:r w:rsidR="00C511A2">
        <w:rPr>
          <w:sz w:val="20"/>
          <w:szCs w:val="20"/>
        </w:rPr>
        <w:t> </w:t>
      </w:r>
      <w:r w:rsidRPr="000D199D">
        <w:rPr>
          <w:sz w:val="20"/>
          <w:szCs w:val="20"/>
        </w:rPr>
        <w:t xml:space="preserve">podstawie danych pozyskanych w chwili pomiaru (przelotu). </w:t>
      </w:r>
    </w:p>
    <w:p w14:paraId="3B4BF70F" w14:textId="77777777" w:rsidR="00DA2587" w:rsidRPr="000D199D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 xml:space="preserve">Raport powinien zawierać: </w:t>
      </w:r>
    </w:p>
    <w:p w14:paraId="1AC866DE" w14:textId="79056199" w:rsidR="00DA2587" w:rsidRPr="000D199D" w:rsidRDefault="206A7028" w:rsidP="009524CC">
      <w:pPr>
        <w:pStyle w:val="Default"/>
        <w:numPr>
          <w:ilvl w:val="0"/>
          <w:numId w:val="11"/>
        </w:numPr>
        <w:spacing w:line="360" w:lineRule="auto"/>
        <w:jc w:val="both"/>
        <w:rPr>
          <w:sz w:val="20"/>
          <w:szCs w:val="20"/>
        </w:rPr>
      </w:pPr>
      <w:r w:rsidRPr="4DD81621">
        <w:rPr>
          <w:sz w:val="20"/>
          <w:szCs w:val="20"/>
        </w:rPr>
        <w:t xml:space="preserve">tabelę z: </w:t>
      </w:r>
      <w:r w:rsidR="003A7F12">
        <w:rPr>
          <w:sz w:val="20"/>
          <w:szCs w:val="20"/>
        </w:rPr>
        <w:t>numerem ciągu (</w:t>
      </w:r>
      <w:proofErr w:type="spellStart"/>
      <w:r w:rsidR="003A7F12">
        <w:rPr>
          <w:sz w:val="20"/>
          <w:szCs w:val="20"/>
        </w:rPr>
        <w:t>ZMSId</w:t>
      </w:r>
      <w:proofErr w:type="spellEnd"/>
      <w:r w:rsidR="003A7F12">
        <w:rPr>
          <w:sz w:val="20"/>
          <w:szCs w:val="20"/>
        </w:rPr>
        <w:t xml:space="preserve">), </w:t>
      </w:r>
      <w:r w:rsidRPr="4DD81621">
        <w:rPr>
          <w:sz w:val="20"/>
          <w:szCs w:val="20"/>
        </w:rPr>
        <w:t>nazwą ciągu, nr przęsła</w:t>
      </w:r>
      <w:r w:rsidR="00797B0D">
        <w:rPr>
          <w:sz w:val="20"/>
          <w:szCs w:val="20"/>
        </w:rPr>
        <w:t xml:space="preserve"> (w formacie numer słupa </w:t>
      </w:r>
      <w:r w:rsidR="00E563AF">
        <w:rPr>
          <w:sz w:val="20"/>
          <w:szCs w:val="20"/>
        </w:rPr>
        <w:t>A – numer</w:t>
      </w:r>
      <w:r w:rsidR="00C511A2">
        <w:rPr>
          <w:sz w:val="20"/>
          <w:szCs w:val="20"/>
        </w:rPr>
        <w:t> </w:t>
      </w:r>
      <w:r w:rsidR="00E563AF">
        <w:rPr>
          <w:sz w:val="20"/>
          <w:szCs w:val="20"/>
        </w:rPr>
        <w:t>słupa B)</w:t>
      </w:r>
      <w:r w:rsidRPr="4DD81621">
        <w:rPr>
          <w:sz w:val="20"/>
          <w:szCs w:val="20"/>
        </w:rPr>
        <w:t xml:space="preserve">, współrzędnymi nawigacyjnymi w układzie WGS 84 dla pierwszego </w:t>
      </w:r>
      <w:r w:rsidR="00E563AF">
        <w:rPr>
          <w:sz w:val="20"/>
          <w:szCs w:val="20"/>
        </w:rPr>
        <w:t xml:space="preserve">(A) </w:t>
      </w:r>
      <w:r w:rsidRPr="4DD81621">
        <w:rPr>
          <w:sz w:val="20"/>
          <w:szCs w:val="20"/>
        </w:rPr>
        <w:t xml:space="preserve">oraz dla drugiego słupa </w:t>
      </w:r>
      <w:r w:rsidR="00E563AF">
        <w:rPr>
          <w:sz w:val="20"/>
          <w:szCs w:val="20"/>
        </w:rPr>
        <w:t xml:space="preserve">(B) </w:t>
      </w:r>
      <w:r w:rsidRPr="4DD81621">
        <w:rPr>
          <w:sz w:val="20"/>
          <w:szCs w:val="20"/>
        </w:rPr>
        <w:t xml:space="preserve">danego przęsła, </w:t>
      </w:r>
      <w:r w:rsidR="45D73E78" w:rsidRPr="4DD81621">
        <w:rPr>
          <w:sz w:val="20"/>
          <w:szCs w:val="20"/>
        </w:rPr>
        <w:t xml:space="preserve">minimalną odległością od kolizji [m], długością </w:t>
      </w:r>
      <w:r w:rsidR="00907D21" w:rsidRPr="4DD81621">
        <w:rPr>
          <w:sz w:val="20"/>
          <w:szCs w:val="20"/>
        </w:rPr>
        <w:t xml:space="preserve">pasa </w:t>
      </w:r>
      <w:r w:rsidR="45D73E78" w:rsidRPr="4DD81621">
        <w:rPr>
          <w:sz w:val="20"/>
          <w:szCs w:val="20"/>
        </w:rPr>
        <w:t xml:space="preserve">odcinka wycinki pilnej [m], </w:t>
      </w:r>
      <w:r w:rsidR="4D7EEC4A" w:rsidRPr="4DD81621">
        <w:rPr>
          <w:sz w:val="20"/>
          <w:szCs w:val="20"/>
        </w:rPr>
        <w:t>udzia</w:t>
      </w:r>
      <w:r w:rsidR="21EF93B4" w:rsidRPr="4DD81621">
        <w:rPr>
          <w:sz w:val="20"/>
          <w:szCs w:val="20"/>
        </w:rPr>
        <w:t>łem</w:t>
      </w:r>
      <w:r w:rsidR="4D7EEC4A" w:rsidRPr="4DD81621">
        <w:rPr>
          <w:sz w:val="20"/>
          <w:szCs w:val="20"/>
        </w:rPr>
        <w:t xml:space="preserve"> wycinki natychmiastowej w przęśle [%],</w:t>
      </w:r>
      <w:r w:rsidR="465B48D3" w:rsidRPr="4DD81621">
        <w:rPr>
          <w:sz w:val="20"/>
          <w:szCs w:val="20"/>
        </w:rPr>
        <w:t xml:space="preserve"> długością wycinki planowanej [m], udziałem </w:t>
      </w:r>
      <w:r w:rsidR="3F0A2E7A" w:rsidRPr="4DD81621">
        <w:rPr>
          <w:sz w:val="20"/>
          <w:szCs w:val="20"/>
        </w:rPr>
        <w:t xml:space="preserve">wycinki planowanej w przęśle [%], przybliżonej powierzchni do wycinki planowanej </w:t>
      </w:r>
      <w:r w:rsidR="4978983A" w:rsidRPr="4DD81621">
        <w:rPr>
          <w:sz w:val="20"/>
          <w:szCs w:val="20"/>
        </w:rPr>
        <w:t>i</w:t>
      </w:r>
      <w:r w:rsidR="00C511A2">
        <w:rPr>
          <w:sz w:val="20"/>
          <w:szCs w:val="20"/>
        </w:rPr>
        <w:t> </w:t>
      </w:r>
      <w:r w:rsidR="4978983A" w:rsidRPr="4DD81621">
        <w:rPr>
          <w:sz w:val="20"/>
          <w:szCs w:val="20"/>
        </w:rPr>
        <w:t xml:space="preserve">wycinki pilnej </w:t>
      </w:r>
      <w:r w:rsidR="3F0A2E7A" w:rsidRPr="4DD81621">
        <w:rPr>
          <w:sz w:val="20"/>
          <w:szCs w:val="20"/>
        </w:rPr>
        <w:t>oraz linki do raportu wizualnego map/zdjęć omawianego przęsła/wycinki</w:t>
      </w:r>
      <w:r w:rsidR="00862D8A">
        <w:rPr>
          <w:sz w:val="20"/>
          <w:szCs w:val="20"/>
        </w:rPr>
        <w:t xml:space="preserve"> oraz </w:t>
      </w:r>
      <w:r w:rsidR="00797BBC">
        <w:rPr>
          <w:sz w:val="20"/>
          <w:szCs w:val="20"/>
        </w:rPr>
        <w:t>miejsce – pole Status usterki i Uwagi – na ocenę stanu zadrzewienia</w:t>
      </w:r>
      <w:r w:rsidR="00DD6A14">
        <w:rPr>
          <w:sz w:val="20"/>
          <w:szCs w:val="20"/>
        </w:rPr>
        <w:t xml:space="preserve"> </w:t>
      </w:r>
      <w:r w:rsidR="748B400C" w:rsidRPr="3DDAB2B1">
        <w:rPr>
          <w:sz w:val="20"/>
          <w:szCs w:val="20"/>
        </w:rPr>
        <w:t>raport wizualny składający się z: tabeli informacyjnej o linii i ocenianym przęśle, w którym zlokalizowano zbliżenia</w:t>
      </w:r>
      <w:r w:rsidR="535C3D87" w:rsidRPr="3DDAB2B1">
        <w:rPr>
          <w:sz w:val="20"/>
          <w:szCs w:val="20"/>
        </w:rPr>
        <w:t>.</w:t>
      </w:r>
      <w:r w:rsidR="4815193E" w:rsidRPr="3DDAB2B1">
        <w:rPr>
          <w:sz w:val="20"/>
          <w:szCs w:val="20"/>
        </w:rPr>
        <w:t xml:space="preserve"> </w:t>
      </w:r>
      <w:r w:rsidR="40D616A3" w:rsidRPr="3DDAB2B1">
        <w:rPr>
          <w:sz w:val="20"/>
          <w:szCs w:val="20"/>
        </w:rPr>
        <w:t>T</w:t>
      </w:r>
      <w:r w:rsidR="4815193E" w:rsidRPr="3DDAB2B1">
        <w:rPr>
          <w:sz w:val="20"/>
          <w:szCs w:val="20"/>
        </w:rPr>
        <w:t>abela</w:t>
      </w:r>
      <w:r w:rsidR="748B400C" w:rsidRPr="3DDAB2B1">
        <w:rPr>
          <w:sz w:val="20"/>
          <w:szCs w:val="20"/>
        </w:rPr>
        <w:t xml:space="preserve"> zawiera: numer ciągu</w:t>
      </w:r>
      <w:r w:rsidR="00627366" w:rsidRPr="3DDAB2B1">
        <w:rPr>
          <w:sz w:val="20"/>
          <w:szCs w:val="20"/>
        </w:rPr>
        <w:t xml:space="preserve"> (</w:t>
      </w:r>
      <w:proofErr w:type="spellStart"/>
      <w:r w:rsidR="00627366" w:rsidRPr="3DDAB2B1">
        <w:rPr>
          <w:sz w:val="20"/>
          <w:szCs w:val="20"/>
        </w:rPr>
        <w:t>ZMSId</w:t>
      </w:r>
      <w:proofErr w:type="spellEnd"/>
      <w:r w:rsidR="00627366" w:rsidRPr="3DDAB2B1">
        <w:rPr>
          <w:sz w:val="20"/>
          <w:szCs w:val="20"/>
        </w:rPr>
        <w:t>)</w:t>
      </w:r>
      <w:r w:rsidR="748B400C" w:rsidRPr="3DDAB2B1">
        <w:rPr>
          <w:sz w:val="20"/>
          <w:szCs w:val="20"/>
        </w:rPr>
        <w:t xml:space="preserve">, </w:t>
      </w:r>
      <w:r w:rsidR="2A8F2AFB" w:rsidRPr="3DDAB2B1">
        <w:rPr>
          <w:sz w:val="20"/>
          <w:szCs w:val="20"/>
        </w:rPr>
        <w:t xml:space="preserve">nr przęsła w </w:t>
      </w:r>
      <w:r w:rsidR="748B400C" w:rsidRPr="3DDAB2B1">
        <w:rPr>
          <w:sz w:val="20"/>
          <w:szCs w:val="20"/>
        </w:rPr>
        <w:t>linii</w:t>
      </w:r>
      <w:r w:rsidR="00EA3A6C" w:rsidRPr="3DDAB2B1">
        <w:rPr>
          <w:sz w:val="20"/>
          <w:szCs w:val="20"/>
        </w:rPr>
        <w:t xml:space="preserve"> (w formacie numer słupa A – numer słupa B)</w:t>
      </w:r>
      <w:r w:rsidR="748B400C" w:rsidRPr="3DDAB2B1">
        <w:rPr>
          <w:sz w:val="20"/>
          <w:szCs w:val="20"/>
        </w:rPr>
        <w:t>, gdzie występują zbliżenia, współrzędne zbliżenia (X,</w:t>
      </w:r>
      <w:r w:rsidR="0251FE93" w:rsidRPr="3DDAB2B1">
        <w:rPr>
          <w:sz w:val="20"/>
          <w:szCs w:val="20"/>
        </w:rPr>
        <w:t xml:space="preserve"> </w:t>
      </w:r>
      <w:r w:rsidR="748B400C" w:rsidRPr="3DDAB2B1">
        <w:rPr>
          <w:sz w:val="20"/>
          <w:szCs w:val="20"/>
        </w:rPr>
        <w:t>Y</w:t>
      </w:r>
      <w:r w:rsidR="0251FE93" w:rsidRPr="3DDAB2B1">
        <w:rPr>
          <w:sz w:val="20"/>
          <w:szCs w:val="20"/>
        </w:rPr>
        <w:t>),</w:t>
      </w:r>
      <w:r w:rsidR="748B400C" w:rsidRPr="3DDAB2B1">
        <w:rPr>
          <w:sz w:val="20"/>
          <w:szCs w:val="20"/>
        </w:rPr>
        <w:t xml:space="preserve"> oraz </w:t>
      </w:r>
      <w:r w:rsidR="0251FE93" w:rsidRPr="3DDAB2B1">
        <w:rPr>
          <w:sz w:val="20"/>
          <w:szCs w:val="20"/>
        </w:rPr>
        <w:t xml:space="preserve">inne </w:t>
      </w:r>
      <w:r w:rsidR="748B400C" w:rsidRPr="3DDAB2B1">
        <w:rPr>
          <w:sz w:val="20"/>
          <w:szCs w:val="20"/>
        </w:rPr>
        <w:t>szczegóły zbliżenia</w:t>
      </w:r>
      <w:r w:rsidR="0251FE93" w:rsidRPr="3DDAB2B1">
        <w:rPr>
          <w:sz w:val="20"/>
          <w:szCs w:val="20"/>
        </w:rPr>
        <w:t>,</w:t>
      </w:r>
      <w:r w:rsidR="748B400C" w:rsidRPr="3DDAB2B1">
        <w:rPr>
          <w:sz w:val="20"/>
          <w:szCs w:val="20"/>
        </w:rPr>
        <w:t xml:space="preserve"> tj. klasę do której wystąpiło zbliżenie, odległości od przewodu do zbliżenia do roślinności</w:t>
      </w:r>
      <w:r w:rsidR="0251FE93" w:rsidRPr="3DDAB2B1">
        <w:rPr>
          <w:sz w:val="20"/>
          <w:szCs w:val="20"/>
        </w:rPr>
        <w:t>,</w:t>
      </w:r>
      <w:r w:rsidR="748B400C" w:rsidRPr="3DDAB2B1">
        <w:rPr>
          <w:sz w:val="20"/>
          <w:szCs w:val="20"/>
        </w:rPr>
        <w:t xml:space="preserve"> numeru zbliżenia z</w:t>
      </w:r>
      <w:r w:rsidR="00C511A2">
        <w:rPr>
          <w:sz w:val="20"/>
          <w:szCs w:val="20"/>
        </w:rPr>
        <w:t> </w:t>
      </w:r>
      <w:r w:rsidR="748B400C" w:rsidRPr="3DDAB2B1">
        <w:rPr>
          <w:sz w:val="20"/>
          <w:szCs w:val="20"/>
        </w:rPr>
        <w:t xml:space="preserve">bazy danych, </w:t>
      </w:r>
      <w:r w:rsidR="01ABB7D6" w:rsidRPr="3DDAB2B1">
        <w:rPr>
          <w:sz w:val="20"/>
          <w:szCs w:val="20"/>
        </w:rPr>
        <w:t>zdjęcia</w:t>
      </w:r>
      <w:r w:rsidR="748B400C" w:rsidRPr="3DDAB2B1">
        <w:rPr>
          <w:sz w:val="20"/>
          <w:szCs w:val="20"/>
        </w:rPr>
        <w:t xml:space="preserve"> zbliżenia roślinności w miejscu o największym zbliżeniu do linii energetycznej z zaznaczeniem zbliżenia za pomocą graficznego symbolu - krzyżyka oraz mapę </w:t>
      </w:r>
      <w:r w:rsidR="6737C56D" w:rsidRPr="3DDAB2B1">
        <w:rPr>
          <w:sz w:val="20"/>
          <w:szCs w:val="20"/>
        </w:rPr>
        <w:t>poglądową ze wskazaniem miejsca awarii w skali 1:</w:t>
      </w:r>
      <w:r w:rsidR="7DBE9D0A" w:rsidRPr="3DDAB2B1">
        <w:rPr>
          <w:sz w:val="20"/>
          <w:szCs w:val="20"/>
        </w:rPr>
        <w:t>10</w:t>
      </w:r>
      <w:r w:rsidR="74E79865" w:rsidRPr="3DDAB2B1">
        <w:rPr>
          <w:sz w:val="20"/>
          <w:szCs w:val="20"/>
        </w:rPr>
        <w:t xml:space="preserve"> </w:t>
      </w:r>
      <w:r w:rsidR="7DBE9D0A" w:rsidRPr="3DDAB2B1">
        <w:rPr>
          <w:sz w:val="20"/>
          <w:szCs w:val="20"/>
        </w:rPr>
        <w:t>000</w:t>
      </w:r>
      <w:r w:rsidR="234339EC" w:rsidRPr="3DDAB2B1">
        <w:rPr>
          <w:sz w:val="20"/>
          <w:szCs w:val="20"/>
        </w:rPr>
        <w:t>,</w:t>
      </w:r>
      <w:r w:rsidR="748B400C" w:rsidRPr="3DDAB2B1">
        <w:rPr>
          <w:sz w:val="20"/>
          <w:szCs w:val="20"/>
        </w:rPr>
        <w:t xml:space="preserve"> obra</w:t>
      </w:r>
      <w:r w:rsidR="490C732A" w:rsidRPr="3DDAB2B1">
        <w:rPr>
          <w:sz w:val="20"/>
          <w:szCs w:val="20"/>
        </w:rPr>
        <w:t>zów z widoku chmury punktów – z </w:t>
      </w:r>
      <w:r w:rsidR="748B400C" w:rsidRPr="3DDAB2B1">
        <w:rPr>
          <w:sz w:val="20"/>
          <w:szCs w:val="20"/>
        </w:rPr>
        <w:t>widoku z boku i z góry - wskazujących obszary zbliżeń drzew od linii badanego przęsła oraz obraz widoku przekroju poprzecznego przęsła na chmurze punktów z oznaczeniem zbliżenia do</w:t>
      </w:r>
      <w:r w:rsidR="00C511A2">
        <w:rPr>
          <w:sz w:val="20"/>
          <w:szCs w:val="20"/>
        </w:rPr>
        <w:t> </w:t>
      </w:r>
      <w:r w:rsidR="748B400C" w:rsidRPr="3DDAB2B1">
        <w:rPr>
          <w:sz w:val="20"/>
          <w:szCs w:val="20"/>
        </w:rPr>
        <w:t xml:space="preserve">danego przewodu linii. </w:t>
      </w:r>
    </w:p>
    <w:p w14:paraId="63C1B9B5" w14:textId="77777777" w:rsidR="00DA2587" w:rsidRPr="000D199D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 xml:space="preserve">Jeden raport wizualny powinien opisywać jedną kolizję/zbliżenie z roślinnością. Należy wykonać raporty wizualne dla wszystkich zbliżeń odpowiadających wierszom w tabeli raportu wycinkowego. </w:t>
      </w:r>
    </w:p>
    <w:p w14:paraId="19FE3D22" w14:textId="5E7E2E87" w:rsidR="00DA2587" w:rsidRPr="000D199D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3DDAB2B1">
        <w:rPr>
          <w:sz w:val="20"/>
          <w:szCs w:val="20"/>
        </w:rPr>
        <w:t xml:space="preserve">Należy przyjąć następujące strefy do oceny zbliżenia drzew do linii elektroenergetycznej SN: </w:t>
      </w:r>
    </w:p>
    <w:p w14:paraId="497BF5CD" w14:textId="3A0698E0" w:rsidR="00DA2587" w:rsidRPr="00DD7C84" w:rsidRDefault="3B7082F2" w:rsidP="009524CC">
      <w:pPr>
        <w:pStyle w:val="Default"/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sz w:val="20"/>
          <w:szCs w:val="20"/>
        </w:rPr>
      </w:pPr>
      <w:r w:rsidRPr="170B82B6">
        <w:rPr>
          <w:b/>
          <w:bCs/>
          <w:sz w:val="20"/>
          <w:szCs w:val="20"/>
        </w:rPr>
        <w:t>Wycinka natychmiastowa: 2,65</w:t>
      </w:r>
      <w:r w:rsidR="1A49B750" w:rsidRPr="170B82B6">
        <w:rPr>
          <w:b/>
          <w:bCs/>
          <w:sz w:val="20"/>
          <w:szCs w:val="20"/>
        </w:rPr>
        <w:t xml:space="preserve"> </w:t>
      </w:r>
      <w:r w:rsidRPr="170B82B6">
        <w:rPr>
          <w:b/>
          <w:bCs/>
          <w:sz w:val="20"/>
          <w:szCs w:val="20"/>
        </w:rPr>
        <w:t>m (odległość do 2,65</w:t>
      </w:r>
      <w:r w:rsidR="1A49B750" w:rsidRPr="170B82B6">
        <w:rPr>
          <w:b/>
          <w:bCs/>
          <w:sz w:val="20"/>
          <w:szCs w:val="20"/>
        </w:rPr>
        <w:t xml:space="preserve"> </w:t>
      </w:r>
      <w:r w:rsidRPr="170B82B6">
        <w:rPr>
          <w:b/>
          <w:bCs/>
          <w:sz w:val="20"/>
          <w:szCs w:val="20"/>
        </w:rPr>
        <w:t xml:space="preserve">m mierzona od skrajnych przewodów w kierunkach: do dołu, z obu stron skrajnych przewodów oraz do góry), </w:t>
      </w:r>
    </w:p>
    <w:p w14:paraId="33919902" w14:textId="33C64BD4" w:rsidR="00DA2587" w:rsidRPr="00DD7C84" w:rsidRDefault="3B7082F2" w:rsidP="009524CC">
      <w:pPr>
        <w:pStyle w:val="Default"/>
        <w:numPr>
          <w:ilvl w:val="0"/>
          <w:numId w:val="12"/>
        </w:numPr>
        <w:spacing w:line="360" w:lineRule="auto"/>
        <w:jc w:val="both"/>
        <w:rPr>
          <w:sz w:val="20"/>
          <w:szCs w:val="20"/>
        </w:rPr>
      </w:pPr>
      <w:r w:rsidRPr="170B82B6">
        <w:rPr>
          <w:b/>
          <w:bCs/>
          <w:sz w:val="20"/>
          <w:szCs w:val="20"/>
        </w:rPr>
        <w:t>Wycinka planowana: 4,15</w:t>
      </w:r>
      <w:r w:rsidR="1A49B750" w:rsidRPr="170B82B6">
        <w:rPr>
          <w:b/>
          <w:bCs/>
          <w:sz w:val="20"/>
          <w:szCs w:val="20"/>
        </w:rPr>
        <w:t xml:space="preserve"> </w:t>
      </w:r>
      <w:r w:rsidRPr="170B82B6">
        <w:rPr>
          <w:b/>
          <w:bCs/>
          <w:sz w:val="20"/>
          <w:szCs w:val="20"/>
        </w:rPr>
        <w:t>m (odległość do 4,15</w:t>
      </w:r>
      <w:r w:rsidR="1A49B750" w:rsidRPr="170B82B6">
        <w:rPr>
          <w:b/>
          <w:bCs/>
          <w:sz w:val="20"/>
          <w:szCs w:val="20"/>
        </w:rPr>
        <w:t xml:space="preserve"> </w:t>
      </w:r>
      <w:r w:rsidRPr="170B82B6">
        <w:rPr>
          <w:b/>
          <w:bCs/>
          <w:sz w:val="20"/>
          <w:szCs w:val="20"/>
        </w:rPr>
        <w:t>m mierzona od skr</w:t>
      </w:r>
      <w:r w:rsidR="60155D66" w:rsidRPr="170B82B6">
        <w:rPr>
          <w:b/>
          <w:bCs/>
          <w:sz w:val="20"/>
          <w:szCs w:val="20"/>
        </w:rPr>
        <w:t>ajnych przewodów w </w:t>
      </w:r>
      <w:r w:rsidRPr="170B82B6">
        <w:rPr>
          <w:b/>
          <w:bCs/>
          <w:sz w:val="20"/>
          <w:szCs w:val="20"/>
        </w:rPr>
        <w:t xml:space="preserve">kierunkach: do dołu, z obu stron skrajnych przewodów oraz do góry). </w:t>
      </w:r>
    </w:p>
    <w:p w14:paraId="027AB661" w14:textId="27511551" w:rsidR="00DA2587" w:rsidRDefault="00B70AB4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3DDAB2B1">
        <w:rPr>
          <w:sz w:val="20"/>
          <w:szCs w:val="20"/>
        </w:rPr>
        <w:t>Schemat stref wycinki</w:t>
      </w:r>
      <w:r w:rsidR="531B3B2A" w:rsidRPr="3DDAB2B1">
        <w:rPr>
          <w:sz w:val="20"/>
          <w:szCs w:val="20"/>
        </w:rPr>
        <w:t xml:space="preserve"> SN</w:t>
      </w:r>
    </w:p>
    <w:p w14:paraId="211774C0" w14:textId="1BE6A219" w:rsidR="003F1226" w:rsidRPr="000D199D" w:rsidRDefault="003F1226" w:rsidP="009524CC">
      <w:pPr>
        <w:pStyle w:val="Default"/>
        <w:spacing w:before="120" w:after="120" w:line="360" w:lineRule="auto"/>
        <w:jc w:val="both"/>
      </w:pPr>
      <w:r>
        <w:rPr>
          <w:noProof/>
        </w:rPr>
        <w:lastRenderedPageBreak/>
        <w:drawing>
          <wp:inline distT="0" distB="0" distL="0" distR="0" wp14:anchorId="79E56355" wp14:editId="24C1D2F3">
            <wp:extent cx="4781650" cy="1884460"/>
            <wp:effectExtent l="0" t="0" r="0" b="1905"/>
            <wp:docPr id="10" name="Picture 10" descr="C:\Users\01000678\Desktop\Bez tytułu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650" cy="188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9ACA1" w14:textId="235CD3DE" w:rsidR="598D002E" w:rsidRDefault="598D002E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3DDAB2B1">
        <w:rPr>
          <w:sz w:val="20"/>
          <w:szCs w:val="20"/>
        </w:rPr>
        <w:t xml:space="preserve">Należy przyjąć następujące strefy do oceny zbliżenia drzew do linii elektroenergetycznej WN: </w:t>
      </w:r>
    </w:p>
    <w:p w14:paraId="00EA5E99" w14:textId="07264550" w:rsidR="598D002E" w:rsidRDefault="598D002E" w:rsidP="009524CC">
      <w:pPr>
        <w:pStyle w:val="Default"/>
        <w:numPr>
          <w:ilvl w:val="0"/>
          <w:numId w:val="12"/>
        </w:numPr>
        <w:spacing w:before="120" w:after="120" w:line="360" w:lineRule="auto"/>
        <w:ind w:left="714" w:hanging="357"/>
        <w:jc w:val="both"/>
        <w:rPr>
          <w:sz w:val="20"/>
          <w:szCs w:val="20"/>
        </w:rPr>
      </w:pPr>
      <w:r w:rsidRPr="3DDAB2B1">
        <w:rPr>
          <w:b/>
          <w:bCs/>
          <w:sz w:val="20"/>
          <w:szCs w:val="20"/>
        </w:rPr>
        <w:t xml:space="preserve">Wycinka natychmiastowa: </w:t>
      </w:r>
      <w:r w:rsidR="18E6BA89" w:rsidRPr="3DDAB2B1">
        <w:rPr>
          <w:b/>
          <w:bCs/>
          <w:sz w:val="20"/>
          <w:szCs w:val="20"/>
        </w:rPr>
        <w:t>12</w:t>
      </w:r>
      <w:r w:rsidRPr="3DDAB2B1">
        <w:rPr>
          <w:b/>
          <w:bCs/>
          <w:sz w:val="20"/>
          <w:szCs w:val="20"/>
        </w:rPr>
        <w:t xml:space="preserve"> m (odległość do </w:t>
      </w:r>
      <w:r w:rsidR="4511BF60" w:rsidRPr="3DDAB2B1">
        <w:rPr>
          <w:b/>
          <w:bCs/>
          <w:sz w:val="20"/>
          <w:szCs w:val="20"/>
        </w:rPr>
        <w:t>12</w:t>
      </w:r>
      <w:r w:rsidRPr="3DDAB2B1">
        <w:rPr>
          <w:b/>
          <w:bCs/>
          <w:sz w:val="20"/>
          <w:szCs w:val="20"/>
        </w:rPr>
        <w:t xml:space="preserve"> m mierzona od skrajnych przewodów w kierunkach: do dołu, z obu stron skrajnych przewodów oraz do góry), </w:t>
      </w:r>
    </w:p>
    <w:p w14:paraId="7208E0D9" w14:textId="6A87CCA3" w:rsidR="3B7082F2" w:rsidRDefault="598D002E" w:rsidP="009524CC">
      <w:pPr>
        <w:pStyle w:val="Default"/>
        <w:numPr>
          <w:ilvl w:val="0"/>
          <w:numId w:val="12"/>
        </w:numPr>
        <w:spacing w:line="360" w:lineRule="auto"/>
        <w:jc w:val="both"/>
        <w:rPr>
          <w:sz w:val="20"/>
          <w:szCs w:val="20"/>
        </w:rPr>
      </w:pPr>
      <w:r w:rsidRPr="3DDAB2B1">
        <w:rPr>
          <w:b/>
          <w:bCs/>
          <w:sz w:val="20"/>
          <w:szCs w:val="20"/>
        </w:rPr>
        <w:t>Wycinka planowana: 15 m (odległość do 15 m mierzona od skrajnych przewodów w kierunkach: do dołu, z obu stron skrajnych przewodów oraz do góry).</w:t>
      </w:r>
    </w:p>
    <w:p w14:paraId="25692EA4" w14:textId="5F642007" w:rsidR="3DDAB2B1" w:rsidRDefault="3DDAB2B1" w:rsidP="009524CC">
      <w:pPr>
        <w:pStyle w:val="Default"/>
        <w:spacing w:before="120" w:after="120" w:line="360" w:lineRule="auto"/>
        <w:jc w:val="both"/>
      </w:pPr>
    </w:p>
    <w:p w14:paraId="5957C26E" w14:textId="77777777" w:rsidR="003F1226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 xml:space="preserve">Wykryte zbliżenia drzew do linii elektroenergetycznej powinny być zapisane w bazie danych oraz powinny mieć możliwość wyświetlenia na numerycznym modelu pokrycia terenu. Każde zbliżenie powinno mieć swój unikalny numer niezbędny w celach identyfikacji w bazie danych. </w:t>
      </w:r>
    </w:p>
    <w:p w14:paraId="7F5608D6" w14:textId="4088AAA3" w:rsidR="003F1226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AF5D8C">
        <w:rPr>
          <w:sz w:val="20"/>
          <w:szCs w:val="20"/>
        </w:rPr>
        <w:t>Raport wycinki drzew powinien być wykonany w formie karty oględzin wycinkowych w formacie arkusza kalkulacyjnego .xls/.</w:t>
      </w:r>
      <w:proofErr w:type="spellStart"/>
      <w:r w:rsidRPr="43AF5D8C">
        <w:rPr>
          <w:sz w:val="20"/>
          <w:szCs w:val="20"/>
        </w:rPr>
        <w:t>xlsx</w:t>
      </w:r>
      <w:proofErr w:type="spellEnd"/>
      <w:r w:rsidRPr="43AF5D8C">
        <w:rPr>
          <w:sz w:val="20"/>
          <w:szCs w:val="20"/>
        </w:rPr>
        <w:t xml:space="preserve"> (tabela), który będzie zawierał hiperłącza do zdjęć w formacie .jpg</w:t>
      </w:r>
      <w:r w:rsidR="32E70390" w:rsidRPr="43AF5D8C">
        <w:rPr>
          <w:sz w:val="20"/>
          <w:szCs w:val="20"/>
        </w:rPr>
        <w:t xml:space="preserve"> oraz obliczoną długość, powierzchnię pasa lub objętość przestrzenną </w:t>
      </w:r>
      <w:r w:rsidR="03B747AA" w:rsidRPr="43AF5D8C">
        <w:rPr>
          <w:sz w:val="20"/>
          <w:szCs w:val="20"/>
        </w:rPr>
        <w:t>obszaru wycinki</w:t>
      </w:r>
      <w:r w:rsidRPr="43AF5D8C">
        <w:rPr>
          <w:sz w:val="20"/>
          <w:szCs w:val="20"/>
        </w:rPr>
        <w:t xml:space="preserve">. Ponadto raport powinien być dostarczony również w formacie .pdf. </w:t>
      </w:r>
    </w:p>
    <w:p w14:paraId="38B36BA6" w14:textId="29CBEC4D" w:rsidR="00DA2587" w:rsidRPr="000D199D" w:rsidRDefault="3B7082F2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170B82B6">
        <w:rPr>
          <w:sz w:val="20"/>
          <w:szCs w:val="20"/>
        </w:rPr>
        <w:t xml:space="preserve">Oceniający stan linii oraz zakres niezbędnej wycinki drzew powinien </w:t>
      </w:r>
      <w:r w:rsidR="00677F48">
        <w:rPr>
          <w:sz w:val="20"/>
          <w:szCs w:val="20"/>
        </w:rPr>
        <w:t xml:space="preserve">mieć </w:t>
      </w:r>
      <w:r w:rsidRPr="170B82B6">
        <w:rPr>
          <w:sz w:val="20"/>
          <w:szCs w:val="20"/>
        </w:rPr>
        <w:t>pełne informacje praktyczne na podstawie raportu. Możliwość reakcji jest natychmiastowa, zlecenie na wycinkę drzew powinno być precyzyjn</w:t>
      </w:r>
      <w:r w:rsidR="60155D66" w:rsidRPr="170B82B6">
        <w:rPr>
          <w:sz w:val="20"/>
          <w:szCs w:val="20"/>
        </w:rPr>
        <w:t>e zarówno dla zlecającego jak i </w:t>
      </w:r>
      <w:r w:rsidRPr="170B82B6">
        <w:rPr>
          <w:sz w:val="20"/>
          <w:szCs w:val="20"/>
        </w:rPr>
        <w:t xml:space="preserve">przyjmującego zlecenia. </w:t>
      </w:r>
    </w:p>
    <w:p w14:paraId="605273D9" w14:textId="5770B718" w:rsidR="00DA2587" w:rsidRPr="000D199D" w:rsidRDefault="00DA2587" w:rsidP="009524CC">
      <w:pPr>
        <w:pStyle w:val="Default"/>
        <w:numPr>
          <w:ilvl w:val="0"/>
          <w:numId w:val="10"/>
        </w:numPr>
        <w:spacing w:before="100" w:beforeAutospacing="1" w:after="120" w:line="360" w:lineRule="auto"/>
        <w:ind w:left="357" w:hanging="357"/>
        <w:jc w:val="both"/>
        <w:rPr>
          <w:b/>
          <w:bCs/>
          <w:sz w:val="22"/>
          <w:szCs w:val="22"/>
        </w:rPr>
      </w:pPr>
      <w:r w:rsidRPr="000D199D">
        <w:rPr>
          <w:b/>
          <w:bCs/>
          <w:sz w:val="22"/>
          <w:szCs w:val="22"/>
        </w:rPr>
        <w:t xml:space="preserve">Raport dotyczący odległości linii energetycznych od innych obiektów </w:t>
      </w:r>
    </w:p>
    <w:p w14:paraId="07101CEE" w14:textId="4800563E" w:rsidR="00DA2587" w:rsidRPr="000D199D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 xml:space="preserve">Wykonanie raportu dotyczącego odległości linii od innych obiektów polega na detekcji kolizji i wskazaniu odległości obiektów poszczególnych klas takich jak: grunt, budynków, dróg utwardzonych, dróg nieutwardzonych, obiektów krzyżujących (z podziałem na: linie elektroenergetyczne NN, WN, SN, </w:t>
      </w:r>
      <w:r w:rsidR="00ED5AD1" w:rsidRPr="000D199D">
        <w:rPr>
          <w:sz w:val="20"/>
          <w:szCs w:val="20"/>
        </w:rPr>
        <w:t>n</w:t>
      </w:r>
      <w:r w:rsidR="00ED5AD1">
        <w:rPr>
          <w:sz w:val="20"/>
          <w:szCs w:val="20"/>
        </w:rPr>
        <w:t>N</w:t>
      </w:r>
      <w:r w:rsidRPr="000D199D">
        <w:rPr>
          <w:sz w:val="20"/>
          <w:szCs w:val="20"/>
        </w:rPr>
        <w:t xml:space="preserve">, linie telekomunikacyjne, trakcja kolejowa oraz inne) od przebiegu przewodów roboczych linii napowietrznych na podstawie danych pozyskanych w chwili pomiaru (przelotu). </w:t>
      </w:r>
    </w:p>
    <w:p w14:paraId="10329388" w14:textId="77777777" w:rsidR="00DA2587" w:rsidRPr="000D199D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 xml:space="preserve">Raport powinien zawierać: </w:t>
      </w:r>
    </w:p>
    <w:p w14:paraId="7F527D4D" w14:textId="2F772EC4" w:rsidR="00DA2587" w:rsidRPr="000D199D" w:rsidRDefault="00DA2587" w:rsidP="009524CC">
      <w:pPr>
        <w:pStyle w:val="Default"/>
        <w:numPr>
          <w:ilvl w:val="0"/>
          <w:numId w:val="13"/>
        </w:numPr>
        <w:spacing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 xml:space="preserve">tabelę z: </w:t>
      </w:r>
      <w:r w:rsidR="00D027C5">
        <w:rPr>
          <w:sz w:val="20"/>
          <w:szCs w:val="20"/>
        </w:rPr>
        <w:t xml:space="preserve">numerem </w:t>
      </w:r>
      <w:r w:rsidRPr="000D199D">
        <w:rPr>
          <w:sz w:val="20"/>
          <w:szCs w:val="20"/>
        </w:rPr>
        <w:t>ciągu</w:t>
      </w:r>
      <w:r w:rsidR="00D027C5">
        <w:rPr>
          <w:sz w:val="20"/>
          <w:szCs w:val="20"/>
        </w:rPr>
        <w:t xml:space="preserve"> (</w:t>
      </w:r>
      <w:proofErr w:type="spellStart"/>
      <w:r w:rsidR="00D027C5">
        <w:rPr>
          <w:sz w:val="20"/>
          <w:szCs w:val="20"/>
        </w:rPr>
        <w:t>ZMSId</w:t>
      </w:r>
      <w:proofErr w:type="spellEnd"/>
      <w:r w:rsidR="00D027C5">
        <w:rPr>
          <w:sz w:val="20"/>
          <w:szCs w:val="20"/>
        </w:rPr>
        <w:t>)</w:t>
      </w:r>
      <w:r w:rsidRPr="000D199D">
        <w:rPr>
          <w:sz w:val="20"/>
          <w:szCs w:val="20"/>
        </w:rPr>
        <w:t xml:space="preserve">, </w:t>
      </w:r>
      <w:r w:rsidR="00D027C5">
        <w:rPr>
          <w:sz w:val="20"/>
          <w:szCs w:val="20"/>
        </w:rPr>
        <w:t xml:space="preserve">nazwą </w:t>
      </w:r>
      <w:r w:rsidRPr="000D199D">
        <w:rPr>
          <w:sz w:val="20"/>
          <w:szCs w:val="20"/>
        </w:rPr>
        <w:t>ciągu, nr przęsła</w:t>
      </w:r>
      <w:r w:rsidR="00B31ADA">
        <w:rPr>
          <w:sz w:val="20"/>
          <w:szCs w:val="20"/>
        </w:rPr>
        <w:t xml:space="preserve"> (w formacie numer słupa A – numer słupa B)</w:t>
      </w:r>
      <w:r w:rsidRPr="000D199D">
        <w:rPr>
          <w:sz w:val="20"/>
          <w:szCs w:val="20"/>
        </w:rPr>
        <w:t xml:space="preserve">, współrzędnymi nawigacyjnymi w układzie WGS 84 dla pierwszego oraz dla drugiego słupa danego przęsła (w którym wystąpiła kolizja), wielkością strzałki zwisu w przęśle [m], temperaturą przewodu podczas oblotu [°C], odległościami od innych obiektów takich jak budynki, drogi, cieki wodne, odległość od gruntu, skrzyżowania z innymi liniami energetycznymi </w:t>
      </w:r>
      <w:r w:rsidRPr="000D199D">
        <w:rPr>
          <w:sz w:val="20"/>
          <w:szCs w:val="20"/>
        </w:rPr>
        <w:lastRenderedPageBreak/>
        <w:t xml:space="preserve">[m], linkiem (hiperłączem) do raportu wizualnego (w formacie .jpg) dla poszczególnych obiektów, </w:t>
      </w:r>
    </w:p>
    <w:p w14:paraId="7552BDE1" w14:textId="2039A002" w:rsidR="003F1226" w:rsidRPr="003F1226" w:rsidRDefault="3B7082F2" w:rsidP="009524CC">
      <w:pPr>
        <w:pStyle w:val="Default"/>
        <w:numPr>
          <w:ilvl w:val="0"/>
          <w:numId w:val="13"/>
        </w:numPr>
        <w:spacing w:line="360" w:lineRule="auto"/>
        <w:jc w:val="both"/>
        <w:rPr>
          <w:sz w:val="20"/>
          <w:szCs w:val="20"/>
        </w:rPr>
      </w:pPr>
      <w:r w:rsidRPr="47ECBA8B">
        <w:rPr>
          <w:sz w:val="20"/>
          <w:szCs w:val="20"/>
        </w:rPr>
        <w:t>raport wizualny składający się z: tabeli informacyjnej o linii i ocenianym przęśle, w którym zlokalizowano zbliżenia (tabela zawiera: numer ciągu</w:t>
      </w:r>
      <w:r w:rsidR="00262365">
        <w:rPr>
          <w:sz w:val="20"/>
          <w:szCs w:val="20"/>
        </w:rPr>
        <w:t xml:space="preserve"> (</w:t>
      </w:r>
      <w:proofErr w:type="spellStart"/>
      <w:r w:rsidR="00262365">
        <w:rPr>
          <w:sz w:val="20"/>
          <w:szCs w:val="20"/>
        </w:rPr>
        <w:t>ZMSId</w:t>
      </w:r>
      <w:proofErr w:type="spellEnd"/>
      <w:r w:rsidR="00262365">
        <w:rPr>
          <w:sz w:val="20"/>
          <w:szCs w:val="20"/>
        </w:rPr>
        <w:t>)</w:t>
      </w:r>
      <w:r w:rsidRPr="47ECBA8B">
        <w:rPr>
          <w:sz w:val="20"/>
          <w:szCs w:val="20"/>
        </w:rPr>
        <w:t xml:space="preserve">, nazwę ciągu, numer pierwszego </w:t>
      </w:r>
      <w:r w:rsidR="00425045">
        <w:rPr>
          <w:sz w:val="20"/>
          <w:szCs w:val="20"/>
        </w:rPr>
        <w:t xml:space="preserve">(A) </w:t>
      </w:r>
      <w:r w:rsidRPr="47ECBA8B">
        <w:rPr>
          <w:sz w:val="20"/>
          <w:szCs w:val="20"/>
        </w:rPr>
        <w:t xml:space="preserve">i drugiego </w:t>
      </w:r>
      <w:r w:rsidR="00425045">
        <w:rPr>
          <w:sz w:val="20"/>
          <w:szCs w:val="20"/>
        </w:rPr>
        <w:t xml:space="preserve">(B) </w:t>
      </w:r>
      <w:r w:rsidRPr="47ECBA8B">
        <w:rPr>
          <w:sz w:val="20"/>
          <w:szCs w:val="20"/>
        </w:rPr>
        <w:t xml:space="preserve">słupa w przęśle, gdzie występują zbliżenia, współrzędne zbliżenia X,Y oraz szczegóły zbliżenia tj. klasę do której wystąpiło zbliżenie, odległość przewodu do zbliżenia), zdjęcie danej kolizji w miejscu o największym zbliżeniu do linii energetycznej z zaznaczeniem zbliżenia za pomocą graficznego symbolu - krzyżyka, mapę topograficzną z przebiegiem ciągu i numeracją slupów, na której zaznaczono miejsce zbliżenia/kolizji, </w:t>
      </w:r>
      <w:r w:rsidR="4210DE50" w:rsidRPr="47ECBA8B">
        <w:rPr>
          <w:sz w:val="20"/>
          <w:szCs w:val="20"/>
        </w:rPr>
        <w:t xml:space="preserve"> mapką poglądową ze wskazaniem miejsca awarii w skali 1:10000,</w:t>
      </w:r>
      <w:r w:rsidRPr="47ECBA8B">
        <w:rPr>
          <w:sz w:val="20"/>
          <w:szCs w:val="20"/>
        </w:rPr>
        <w:t xml:space="preserve"> obrazy z</w:t>
      </w:r>
      <w:r w:rsidR="00C511A2">
        <w:rPr>
          <w:sz w:val="20"/>
          <w:szCs w:val="20"/>
        </w:rPr>
        <w:t> </w:t>
      </w:r>
      <w:r w:rsidRPr="47ECBA8B">
        <w:rPr>
          <w:sz w:val="20"/>
          <w:szCs w:val="20"/>
        </w:rPr>
        <w:t>widoku chmury punktów wskazujące miejsce zbliżenia poszczególnych klas obiektów od linii w widoku bocznym i/lub z góry badanego przęsła oraz obraz na widoku przekroju poprzecznego przęsła na chmurze punktów z zaznaczonym miejscem kolizji.</w:t>
      </w:r>
      <w:r w:rsidR="51C05BFA" w:rsidRPr="47ECBA8B">
        <w:rPr>
          <w:sz w:val="20"/>
          <w:szCs w:val="20"/>
        </w:rPr>
        <w:t xml:space="preserve"> </w:t>
      </w:r>
      <w:r w:rsidRPr="47ECBA8B">
        <w:rPr>
          <w:sz w:val="20"/>
          <w:szCs w:val="20"/>
        </w:rPr>
        <w:t xml:space="preserve">Jeden raport wizualny powinien opisywać jedną kolizję/zbliżenie z daną klasą obiektów. Należy wykonać raporty wizualne dla wszystkich zbliżeń odpowiadających wierszom w tabeli raportu odległości. </w:t>
      </w:r>
    </w:p>
    <w:p w14:paraId="1A9DFC52" w14:textId="5F7099B5" w:rsidR="00DA2587" w:rsidRPr="000D199D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3DDAB2B1">
        <w:rPr>
          <w:sz w:val="20"/>
          <w:szCs w:val="20"/>
        </w:rPr>
        <w:t>Należy przyjąć strefy do oceny zbliżenia linii elektroenergetycznej WN i SN do innych obiektów wg</w:t>
      </w:r>
      <w:r w:rsidR="00C511A2">
        <w:rPr>
          <w:sz w:val="20"/>
          <w:szCs w:val="20"/>
        </w:rPr>
        <w:t> </w:t>
      </w:r>
      <w:r w:rsidRPr="3DDAB2B1">
        <w:rPr>
          <w:sz w:val="20"/>
          <w:szCs w:val="20"/>
        </w:rPr>
        <w:t xml:space="preserve">Polskiej Normy. </w:t>
      </w:r>
    </w:p>
    <w:p w14:paraId="55F7C5E1" w14:textId="6CE27C72" w:rsidR="00621048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D199D">
        <w:rPr>
          <w:sz w:val="20"/>
          <w:szCs w:val="20"/>
        </w:rPr>
        <w:t xml:space="preserve">Raport odległości linii elektroenergetycznych od innych obiektów energetycznych powinien być wykonany i dostarczony w formacie .xls/.xlsx,.pdf. </w:t>
      </w:r>
    </w:p>
    <w:p w14:paraId="395B3D19" w14:textId="0137BA23" w:rsidR="0046049A" w:rsidRDefault="00F75FC5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F75FC5">
        <w:rPr>
          <w:sz w:val="20"/>
          <w:szCs w:val="20"/>
        </w:rPr>
        <w:t> (…, pkt dot. raportu wychylonych słupów i sam raport - przeniesiony do załącznika)</w:t>
      </w:r>
    </w:p>
    <w:p w14:paraId="1B1158A3" w14:textId="77777777" w:rsidR="00F75FC5" w:rsidRPr="009B6DBB" w:rsidRDefault="00F75FC5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</w:p>
    <w:p w14:paraId="13A34E75" w14:textId="3523CC23" w:rsidR="00FF4BD0" w:rsidRPr="000C591E" w:rsidRDefault="00FF4BD0" w:rsidP="009524CC">
      <w:pPr>
        <w:pStyle w:val="Default"/>
        <w:spacing w:before="120" w:after="120" w:line="360" w:lineRule="auto"/>
        <w:jc w:val="both"/>
        <w:rPr>
          <w:b/>
          <w:bCs/>
          <w:sz w:val="20"/>
          <w:szCs w:val="20"/>
        </w:rPr>
      </w:pPr>
      <w:r w:rsidRPr="000C591E">
        <w:rPr>
          <w:b/>
          <w:bCs/>
          <w:sz w:val="20"/>
          <w:szCs w:val="20"/>
        </w:rPr>
        <w:t>Informacja dodatkowa dotycząca wszystkich raportów.</w:t>
      </w:r>
    </w:p>
    <w:p w14:paraId="212085DC" w14:textId="361D1758" w:rsidR="00FF4BD0" w:rsidRDefault="00FF4BD0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Jeżeli </w:t>
      </w:r>
      <w:r w:rsidR="008129BB">
        <w:rPr>
          <w:sz w:val="20"/>
          <w:szCs w:val="20"/>
        </w:rPr>
        <w:t>w trakcie oblotu zidentyfikowany zostanie obiekt (w linii)</w:t>
      </w:r>
      <w:r w:rsidR="001751A9">
        <w:rPr>
          <w:sz w:val="20"/>
          <w:szCs w:val="20"/>
        </w:rPr>
        <w:t xml:space="preserve"> – np. słup, ale nie był przekazany jego identyfikator oraz miejsce posadowienia </w:t>
      </w:r>
      <w:r w:rsidR="00D61BDF">
        <w:rPr>
          <w:sz w:val="20"/>
          <w:szCs w:val="20"/>
        </w:rPr>
        <w:t xml:space="preserve">(X, Y, </w:t>
      </w:r>
      <w:proofErr w:type="spellStart"/>
      <w:r w:rsidR="00D61BDF">
        <w:rPr>
          <w:sz w:val="20"/>
          <w:szCs w:val="20"/>
        </w:rPr>
        <w:t>shape</w:t>
      </w:r>
      <w:proofErr w:type="spellEnd"/>
      <w:r w:rsidR="008B18CC">
        <w:rPr>
          <w:sz w:val="20"/>
          <w:szCs w:val="20"/>
        </w:rPr>
        <w:t xml:space="preserve"> file</w:t>
      </w:r>
      <w:r w:rsidR="00D61BDF">
        <w:rPr>
          <w:sz w:val="20"/>
          <w:szCs w:val="20"/>
        </w:rPr>
        <w:t xml:space="preserve">) </w:t>
      </w:r>
      <w:r w:rsidR="00F9016F">
        <w:rPr>
          <w:sz w:val="20"/>
          <w:szCs w:val="20"/>
        </w:rPr>
        <w:t>–</w:t>
      </w:r>
      <w:r w:rsidR="001751A9">
        <w:rPr>
          <w:sz w:val="20"/>
          <w:szCs w:val="20"/>
        </w:rPr>
        <w:t xml:space="preserve"> </w:t>
      </w:r>
      <w:r w:rsidR="00F9016F">
        <w:rPr>
          <w:sz w:val="20"/>
          <w:szCs w:val="20"/>
        </w:rPr>
        <w:t>taki obiekt również podlega oględzinom. W</w:t>
      </w:r>
      <w:r w:rsidR="00C511A2">
        <w:rPr>
          <w:sz w:val="20"/>
          <w:szCs w:val="20"/>
        </w:rPr>
        <w:t> </w:t>
      </w:r>
      <w:r w:rsidR="00F9016F">
        <w:rPr>
          <w:sz w:val="20"/>
          <w:szCs w:val="20"/>
        </w:rPr>
        <w:t xml:space="preserve">przypadku jego ujawnienia należy </w:t>
      </w:r>
      <w:r w:rsidR="003A1724">
        <w:rPr>
          <w:sz w:val="20"/>
          <w:szCs w:val="20"/>
        </w:rPr>
        <w:t xml:space="preserve">uzupełnić </w:t>
      </w:r>
      <w:r w:rsidR="002D18BE">
        <w:rPr>
          <w:sz w:val="20"/>
          <w:szCs w:val="20"/>
        </w:rPr>
        <w:t xml:space="preserve">pola typu „identyfikator słupa </w:t>
      </w:r>
      <w:proofErr w:type="spellStart"/>
      <w:r w:rsidR="002D18BE">
        <w:rPr>
          <w:sz w:val="20"/>
          <w:szCs w:val="20"/>
        </w:rPr>
        <w:t>ZMSId</w:t>
      </w:r>
      <w:proofErr w:type="spellEnd"/>
      <w:r w:rsidR="002D18BE">
        <w:rPr>
          <w:sz w:val="20"/>
          <w:szCs w:val="20"/>
        </w:rPr>
        <w:t xml:space="preserve">” </w:t>
      </w:r>
      <w:r w:rsidR="00BA2D86">
        <w:rPr>
          <w:sz w:val="20"/>
          <w:szCs w:val="20"/>
        </w:rPr>
        <w:t>informacją „ujawnienie”</w:t>
      </w:r>
      <w:r w:rsidR="0046049A">
        <w:rPr>
          <w:sz w:val="20"/>
          <w:szCs w:val="20"/>
        </w:rPr>
        <w:t>.</w:t>
      </w:r>
      <w:r w:rsidR="00BA2D86">
        <w:rPr>
          <w:sz w:val="20"/>
          <w:szCs w:val="20"/>
        </w:rPr>
        <w:t xml:space="preserve"> Pozostałe atrybuty winny być uzupełnione zgodnie z wytycznymi.</w:t>
      </w:r>
    </w:p>
    <w:p w14:paraId="413E9B87" w14:textId="77777777" w:rsidR="002C1853" w:rsidRDefault="002C1853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Należy dostarczyć dane wynikowe wykorzystane podczas tworzenia raportów dotyczące wszystkich poddanych ocenie linii w pliku </w:t>
      </w:r>
      <w:proofErr w:type="spellStart"/>
      <w:r>
        <w:rPr>
          <w:sz w:val="20"/>
          <w:szCs w:val="20"/>
        </w:rPr>
        <w:t>csv</w:t>
      </w:r>
      <w:proofErr w:type="spellEnd"/>
      <w:r>
        <w:rPr>
          <w:sz w:val="20"/>
          <w:szCs w:val="20"/>
        </w:rPr>
        <w:t>.</w:t>
      </w:r>
    </w:p>
    <w:p w14:paraId="16964947" w14:textId="77777777" w:rsidR="002C1853" w:rsidRPr="000D199D" w:rsidRDefault="002C1853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</w:p>
    <w:p w14:paraId="44EDD1DE" w14:textId="77777777" w:rsidR="00621048" w:rsidRDefault="00621048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</w:p>
    <w:p w14:paraId="06C4760A" w14:textId="77777777" w:rsidR="00621048" w:rsidRDefault="00621048" w:rsidP="009524CC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0C591E">
        <w:rPr>
          <w:rFonts w:ascii="Arial" w:hAnsi="Arial" w:cs="Arial"/>
        </w:rPr>
        <w:br w:type="page"/>
      </w:r>
    </w:p>
    <w:p w14:paraId="5B593467" w14:textId="151554A0" w:rsidR="00133AAD" w:rsidRDefault="00133AAD" w:rsidP="009524CC">
      <w:pPr>
        <w:pStyle w:val="Default"/>
        <w:spacing w:before="120" w:after="120" w:line="360" w:lineRule="auto"/>
        <w:jc w:val="both"/>
        <w:rPr>
          <w:rFonts w:eastAsiaTheme="majorEastAsia"/>
        </w:rPr>
      </w:pPr>
    </w:p>
    <w:p w14:paraId="4BF9C61B" w14:textId="68A6A01C" w:rsidR="00DA2587" w:rsidRPr="00CC002B" w:rsidRDefault="00DA2587" w:rsidP="009524CC">
      <w:pPr>
        <w:pStyle w:val="Nagwek1"/>
        <w:numPr>
          <w:ilvl w:val="0"/>
          <w:numId w:val="25"/>
        </w:numPr>
        <w:tabs>
          <w:tab w:val="left" w:pos="426"/>
        </w:tabs>
        <w:spacing w:after="120" w:line="360" w:lineRule="auto"/>
        <w:ind w:left="425" w:hanging="425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3" w:name="_Toc127819685"/>
      <w:r w:rsidRPr="00CC002B">
        <w:rPr>
          <w:rFonts w:ascii="Arial" w:hAnsi="Arial" w:cs="Arial"/>
          <w:b/>
          <w:color w:val="auto"/>
          <w:sz w:val="22"/>
          <w:szCs w:val="22"/>
        </w:rPr>
        <w:t>Inne wymagania</w:t>
      </w:r>
      <w:bookmarkEnd w:id="3"/>
    </w:p>
    <w:p w14:paraId="4831E4A8" w14:textId="467E7DCF" w:rsidR="00DA2587" w:rsidRPr="00E1011E" w:rsidRDefault="3B7082F2" w:rsidP="009524CC">
      <w:pPr>
        <w:pStyle w:val="Default"/>
        <w:numPr>
          <w:ilvl w:val="0"/>
          <w:numId w:val="27"/>
        </w:numPr>
        <w:spacing w:before="100" w:beforeAutospacing="1" w:after="120" w:line="360" w:lineRule="auto"/>
        <w:jc w:val="both"/>
        <w:rPr>
          <w:sz w:val="20"/>
          <w:szCs w:val="20"/>
        </w:rPr>
      </w:pPr>
      <w:r w:rsidRPr="170B82B6">
        <w:rPr>
          <w:sz w:val="20"/>
          <w:szCs w:val="20"/>
        </w:rPr>
        <w:t xml:space="preserve">Wymagane dane oraz raporty powinny zostać dostarczone przez Wykonawcę do Zamawiającego w formie elektronicznej. Wszystkie dane niezbędne do funkcjonowania oprogramowania oraz raporty wymienione w punktach </w:t>
      </w:r>
      <w:r w:rsidR="0075325F">
        <w:rPr>
          <w:sz w:val="20"/>
          <w:szCs w:val="20"/>
        </w:rPr>
        <w:t xml:space="preserve">I, </w:t>
      </w:r>
      <w:r w:rsidRPr="170B82B6">
        <w:rPr>
          <w:sz w:val="20"/>
          <w:szCs w:val="20"/>
        </w:rPr>
        <w:t xml:space="preserve">II i III należy przekazać Zamawiającemu </w:t>
      </w:r>
      <w:r w:rsidR="00F02663">
        <w:rPr>
          <w:sz w:val="20"/>
          <w:szCs w:val="20"/>
        </w:rPr>
        <w:t xml:space="preserve">na </w:t>
      </w:r>
      <w:r w:rsidR="009A2C2F">
        <w:rPr>
          <w:sz w:val="20"/>
          <w:szCs w:val="20"/>
        </w:rPr>
        <w:t xml:space="preserve">nowych </w:t>
      </w:r>
      <w:r w:rsidR="00F02663">
        <w:rPr>
          <w:sz w:val="20"/>
          <w:szCs w:val="20"/>
        </w:rPr>
        <w:t xml:space="preserve">dyskach twardych </w:t>
      </w:r>
      <w:r w:rsidR="00A270E5">
        <w:rPr>
          <w:sz w:val="20"/>
          <w:szCs w:val="20"/>
        </w:rPr>
        <w:t xml:space="preserve">umieszczonych </w:t>
      </w:r>
      <w:r w:rsidR="00F02663">
        <w:rPr>
          <w:sz w:val="20"/>
          <w:szCs w:val="20"/>
        </w:rPr>
        <w:t xml:space="preserve">w </w:t>
      </w:r>
      <w:r w:rsidR="00806EA2">
        <w:rPr>
          <w:sz w:val="20"/>
          <w:szCs w:val="20"/>
        </w:rPr>
        <w:t xml:space="preserve">serwerze plików </w:t>
      </w:r>
      <w:r w:rsidR="00F02663">
        <w:rPr>
          <w:sz w:val="20"/>
          <w:szCs w:val="20"/>
        </w:rPr>
        <w:t>NAS</w:t>
      </w:r>
      <w:r w:rsidR="00D64185">
        <w:rPr>
          <w:sz w:val="20"/>
          <w:szCs w:val="20"/>
        </w:rPr>
        <w:t xml:space="preserve">, </w:t>
      </w:r>
      <w:r w:rsidRPr="170B82B6">
        <w:rPr>
          <w:sz w:val="20"/>
          <w:szCs w:val="20"/>
        </w:rPr>
        <w:t xml:space="preserve">z </w:t>
      </w:r>
      <w:r w:rsidR="00AA60CC">
        <w:rPr>
          <w:sz w:val="20"/>
          <w:szCs w:val="20"/>
        </w:rPr>
        <w:t>portem sieciowym RJ-45 o szybkości minimum 1</w:t>
      </w:r>
      <w:r w:rsidR="006D6386">
        <w:rPr>
          <w:sz w:val="20"/>
          <w:szCs w:val="20"/>
        </w:rPr>
        <w:t xml:space="preserve"> </w:t>
      </w:r>
      <w:proofErr w:type="spellStart"/>
      <w:r w:rsidR="006D6386">
        <w:rPr>
          <w:sz w:val="20"/>
          <w:szCs w:val="20"/>
        </w:rPr>
        <w:t>G</w:t>
      </w:r>
      <w:r w:rsidR="00AA60CC">
        <w:rPr>
          <w:sz w:val="20"/>
          <w:szCs w:val="20"/>
        </w:rPr>
        <w:t>bps</w:t>
      </w:r>
      <w:proofErr w:type="spellEnd"/>
      <w:r w:rsidR="00FE4F1D">
        <w:rPr>
          <w:sz w:val="20"/>
          <w:szCs w:val="20"/>
        </w:rPr>
        <w:t xml:space="preserve">. </w:t>
      </w:r>
      <w:r w:rsidR="00A76046">
        <w:rPr>
          <w:sz w:val="20"/>
          <w:szCs w:val="20"/>
        </w:rPr>
        <w:t>Serwer</w:t>
      </w:r>
      <w:r w:rsidR="00806EA2">
        <w:rPr>
          <w:sz w:val="20"/>
          <w:szCs w:val="20"/>
        </w:rPr>
        <w:t xml:space="preserve"> </w:t>
      </w:r>
      <w:r w:rsidR="00FE4F1D">
        <w:rPr>
          <w:sz w:val="20"/>
          <w:szCs w:val="20"/>
        </w:rPr>
        <w:t xml:space="preserve">NAS, ilość </w:t>
      </w:r>
      <w:r w:rsidR="00806EA2">
        <w:rPr>
          <w:sz w:val="20"/>
          <w:szCs w:val="20"/>
        </w:rPr>
        <w:t>kieszeni na dysk</w:t>
      </w:r>
      <w:r w:rsidR="00CA5952">
        <w:rPr>
          <w:sz w:val="20"/>
          <w:szCs w:val="20"/>
        </w:rPr>
        <w:t>i</w:t>
      </w:r>
      <w:r w:rsidR="00806EA2">
        <w:rPr>
          <w:sz w:val="20"/>
          <w:szCs w:val="20"/>
        </w:rPr>
        <w:t xml:space="preserve">, ilość dysków </w:t>
      </w:r>
      <w:r w:rsidR="00FE4F1D">
        <w:rPr>
          <w:sz w:val="20"/>
          <w:szCs w:val="20"/>
        </w:rPr>
        <w:t xml:space="preserve">i pojemność dysków </w:t>
      </w:r>
      <w:r w:rsidR="006C43BB">
        <w:rPr>
          <w:sz w:val="20"/>
          <w:szCs w:val="20"/>
        </w:rPr>
        <w:t xml:space="preserve">mają być </w:t>
      </w:r>
      <w:r w:rsidR="00381091">
        <w:rPr>
          <w:sz w:val="20"/>
          <w:szCs w:val="20"/>
        </w:rPr>
        <w:t>zoptymalizowan</w:t>
      </w:r>
      <w:r w:rsidR="006F002D">
        <w:rPr>
          <w:sz w:val="20"/>
          <w:szCs w:val="20"/>
        </w:rPr>
        <w:t>e</w:t>
      </w:r>
      <w:r w:rsidR="00381091">
        <w:rPr>
          <w:sz w:val="20"/>
          <w:szCs w:val="20"/>
        </w:rPr>
        <w:t xml:space="preserve"> </w:t>
      </w:r>
      <w:r w:rsidR="00CA5952">
        <w:rPr>
          <w:sz w:val="20"/>
          <w:szCs w:val="20"/>
        </w:rPr>
        <w:t>przez Wykonawcę</w:t>
      </w:r>
      <w:r w:rsidR="0070121E">
        <w:rPr>
          <w:sz w:val="20"/>
          <w:szCs w:val="20"/>
        </w:rPr>
        <w:t xml:space="preserve"> w taki sposób aby do danych będących przedmiotem niniejszego zamówienia był natychmiastowy dostęp (tzn. niedopuszczalne jest np. </w:t>
      </w:r>
      <w:r w:rsidR="00A14921">
        <w:rPr>
          <w:sz w:val="20"/>
          <w:szCs w:val="20"/>
        </w:rPr>
        <w:t>przekazanie części danych na dyskach, które należy wymieniać w NAS)</w:t>
      </w:r>
      <w:r w:rsidR="00B97909">
        <w:rPr>
          <w:sz w:val="20"/>
          <w:szCs w:val="20"/>
        </w:rPr>
        <w:t>.</w:t>
      </w:r>
      <w:r w:rsidR="00214A5C">
        <w:rPr>
          <w:sz w:val="20"/>
          <w:szCs w:val="20"/>
        </w:rPr>
        <w:t xml:space="preserve"> </w:t>
      </w:r>
      <w:r w:rsidR="004C5FE3">
        <w:rPr>
          <w:sz w:val="20"/>
          <w:szCs w:val="20"/>
        </w:rPr>
        <w:t xml:space="preserve">Poszczególne dyski mogą być sformatowane jako oddzielne dyski logiczne albo stanowić jeden dysk </w:t>
      </w:r>
      <w:r w:rsidR="00E83184">
        <w:rPr>
          <w:sz w:val="20"/>
          <w:szCs w:val="20"/>
        </w:rPr>
        <w:t xml:space="preserve">logiczny (RAID-0). </w:t>
      </w:r>
      <w:r w:rsidR="00B11E6C">
        <w:rPr>
          <w:sz w:val="20"/>
          <w:szCs w:val="20"/>
        </w:rPr>
        <w:t xml:space="preserve">Ważne aby </w:t>
      </w:r>
      <w:proofErr w:type="spellStart"/>
      <w:r w:rsidR="00B11E6C">
        <w:rPr>
          <w:sz w:val="20"/>
          <w:szCs w:val="20"/>
        </w:rPr>
        <w:t>hyperlinki</w:t>
      </w:r>
      <w:proofErr w:type="spellEnd"/>
      <w:r w:rsidR="00B11E6C">
        <w:rPr>
          <w:sz w:val="20"/>
          <w:szCs w:val="20"/>
        </w:rPr>
        <w:t xml:space="preserve"> </w:t>
      </w:r>
      <w:r w:rsidR="001A36FE">
        <w:rPr>
          <w:sz w:val="20"/>
          <w:szCs w:val="20"/>
        </w:rPr>
        <w:t xml:space="preserve">w raportach </w:t>
      </w:r>
      <w:r w:rsidR="00B11E6C">
        <w:rPr>
          <w:sz w:val="20"/>
          <w:szCs w:val="20"/>
        </w:rPr>
        <w:t xml:space="preserve">do danych </w:t>
      </w:r>
      <w:r w:rsidR="001A36FE">
        <w:rPr>
          <w:sz w:val="20"/>
          <w:szCs w:val="20"/>
        </w:rPr>
        <w:t xml:space="preserve">zdjęć </w:t>
      </w:r>
      <w:r w:rsidR="00664C85">
        <w:rPr>
          <w:sz w:val="20"/>
          <w:szCs w:val="20"/>
        </w:rPr>
        <w:t xml:space="preserve">uwzględniały miejsce przechowywania danych. </w:t>
      </w:r>
      <w:r w:rsidR="0024150C">
        <w:rPr>
          <w:sz w:val="20"/>
          <w:szCs w:val="20"/>
        </w:rPr>
        <w:t>Zamawiający nie wymaga zapisu w formatach RAID-1 lub wyższych</w:t>
      </w:r>
      <w:r w:rsidR="009A2C2F">
        <w:rPr>
          <w:sz w:val="20"/>
          <w:szCs w:val="20"/>
        </w:rPr>
        <w:t xml:space="preserve">, w których dane </w:t>
      </w:r>
      <w:r w:rsidR="001A36FE">
        <w:rPr>
          <w:sz w:val="20"/>
          <w:szCs w:val="20"/>
        </w:rPr>
        <w:t>są zabezpieczone</w:t>
      </w:r>
      <w:r w:rsidR="00062946">
        <w:rPr>
          <w:sz w:val="20"/>
          <w:szCs w:val="20"/>
        </w:rPr>
        <w:t xml:space="preserve"> zapisem w dwóch (lub większej ilości miejsc na przekazanych dyskach).</w:t>
      </w:r>
    </w:p>
    <w:p w14:paraId="3D1DDB9F" w14:textId="0BB82B6D" w:rsidR="00DA2587" w:rsidRPr="00E1011E" w:rsidRDefault="00DA2587" w:rsidP="009524CC">
      <w:pPr>
        <w:pStyle w:val="Default"/>
        <w:numPr>
          <w:ilvl w:val="0"/>
          <w:numId w:val="27"/>
        </w:numPr>
        <w:spacing w:before="100" w:beforeAutospacing="1" w:after="120" w:line="360" w:lineRule="auto"/>
        <w:ind w:left="357" w:hanging="357"/>
        <w:jc w:val="both"/>
        <w:rPr>
          <w:sz w:val="20"/>
          <w:szCs w:val="20"/>
        </w:rPr>
      </w:pPr>
      <w:r w:rsidRPr="00E9F8DC">
        <w:rPr>
          <w:sz w:val="20"/>
          <w:szCs w:val="20"/>
        </w:rPr>
        <w:t xml:space="preserve">Dane dostarczane do Zamawiającego powinny być zorganizowane w sposób logiczny, podzielony na poszczególne katalogi i podkatalogi danych w zależności od ich rodzaju: </w:t>
      </w:r>
      <w:r w:rsidR="29BAA804" w:rsidRPr="00E9F8DC">
        <w:rPr>
          <w:sz w:val="20"/>
          <w:szCs w:val="20"/>
        </w:rPr>
        <w:t>Dodatkowo</w:t>
      </w:r>
      <w:r w:rsidR="18022814" w:rsidRPr="00E9F8DC">
        <w:rPr>
          <w:sz w:val="20"/>
          <w:szCs w:val="20"/>
        </w:rPr>
        <w:t xml:space="preserve"> zostanie wykonana kopia danych dotyczących bazy danych i plików </w:t>
      </w:r>
      <w:proofErr w:type="spellStart"/>
      <w:r w:rsidR="18022814" w:rsidRPr="00E9F8DC">
        <w:rPr>
          <w:sz w:val="20"/>
          <w:szCs w:val="20"/>
        </w:rPr>
        <w:t>shp</w:t>
      </w:r>
      <w:proofErr w:type="spellEnd"/>
      <w:r w:rsidR="18022814" w:rsidRPr="00E9F8DC">
        <w:rPr>
          <w:sz w:val="20"/>
          <w:szCs w:val="20"/>
        </w:rPr>
        <w:t xml:space="preserve"> z ca</w:t>
      </w:r>
      <w:r w:rsidR="0E746E2B" w:rsidRPr="00E9F8DC">
        <w:rPr>
          <w:sz w:val="20"/>
          <w:szCs w:val="20"/>
        </w:rPr>
        <w:t>łości oblotu.</w:t>
      </w:r>
    </w:p>
    <w:p w14:paraId="3D7F2D64" w14:textId="613654C3" w:rsidR="00DA2587" w:rsidRPr="00E1011E" w:rsidRDefault="00DA2587" w:rsidP="009524CC">
      <w:pPr>
        <w:pStyle w:val="Default"/>
        <w:numPr>
          <w:ilvl w:val="0"/>
          <w:numId w:val="29"/>
        </w:numPr>
        <w:spacing w:line="360" w:lineRule="auto"/>
        <w:jc w:val="both"/>
        <w:rPr>
          <w:sz w:val="20"/>
          <w:szCs w:val="20"/>
        </w:rPr>
      </w:pPr>
      <w:r w:rsidRPr="47ECBA8B">
        <w:rPr>
          <w:sz w:val="20"/>
          <w:szCs w:val="20"/>
        </w:rPr>
        <w:t xml:space="preserve">katalog główny (nazwa </w:t>
      </w:r>
      <w:r w:rsidR="00C473C5">
        <w:rPr>
          <w:sz w:val="20"/>
          <w:szCs w:val="20"/>
        </w:rPr>
        <w:t>Rejon</w:t>
      </w:r>
      <w:r w:rsidR="000D28E3">
        <w:rPr>
          <w:sz w:val="20"/>
          <w:szCs w:val="20"/>
        </w:rPr>
        <w:t>u</w:t>
      </w:r>
      <w:r w:rsidR="1EF0F68C" w:rsidRPr="47ECBA8B">
        <w:rPr>
          <w:sz w:val="20"/>
          <w:szCs w:val="20"/>
        </w:rPr>
        <w:t xml:space="preserve"> Serwisowe</w:t>
      </w:r>
      <w:r w:rsidR="000D28E3">
        <w:rPr>
          <w:sz w:val="20"/>
          <w:szCs w:val="20"/>
        </w:rPr>
        <w:t>go</w:t>
      </w:r>
      <w:r w:rsidRPr="47ECBA8B">
        <w:rPr>
          <w:sz w:val="20"/>
          <w:szCs w:val="20"/>
        </w:rPr>
        <w:t>), następnie katalog - oznaczony napięciem linii (WN lub SN) oraz datą zebrania danych (przykład: SN_20</w:t>
      </w:r>
      <w:r w:rsidR="002F2B46">
        <w:rPr>
          <w:sz w:val="20"/>
          <w:szCs w:val="20"/>
        </w:rPr>
        <w:t>24</w:t>
      </w:r>
      <w:r w:rsidRPr="47ECBA8B">
        <w:rPr>
          <w:sz w:val="20"/>
          <w:szCs w:val="20"/>
        </w:rPr>
        <w:t>_0</w:t>
      </w:r>
      <w:r w:rsidR="002F2B46">
        <w:rPr>
          <w:sz w:val="20"/>
          <w:szCs w:val="20"/>
        </w:rPr>
        <w:t>6</w:t>
      </w:r>
      <w:r w:rsidRPr="47ECBA8B">
        <w:rPr>
          <w:sz w:val="20"/>
          <w:szCs w:val="20"/>
        </w:rPr>
        <w:t>; WN_20</w:t>
      </w:r>
      <w:r w:rsidR="002F2B46">
        <w:rPr>
          <w:sz w:val="20"/>
          <w:szCs w:val="20"/>
        </w:rPr>
        <w:t>24</w:t>
      </w:r>
      <w:r w:rsidRPr="47ECBA8B">
        <w:rPr>
          <w:sz w:val="20"/>
          <w:szCs w:val="20"/>
        </w:rPr>
        <w:t>_0</w:t>
      </w:r>
      <w:r w:rsidR="002F2B46">
        <w:rPr>
          <w:sz w:val="20"/>
          <w:szCs w:val="20"/>
        </w:rPr>
        <w:t>6</w:t>
      </w:r>
      <w:r w:rsidRPr="47ECBA8B">
        <w:rPr>
          <w:sz w:val="20"/>
          <w:szCs w:val="20"/>
        </w:rPr>
        <w:t>); zawierający katalogi z danymi linii WN lub SN oraz katalog z kopią bazy danych i katalog ze współrzędnymi konstrukcji wsporczych (.</w:t>
      </w:r>
      <w:proofErr w:type="spellStart"/>
      <w:r w:rsidRPr="47ECBA8B">
        <w:rPr>
          <w:sz w:val="20"/>
          <w:szCs w:val="20"/>
        </w:rPr>
        <w:t>shp</w:t>
      </w:r>
      <w:proofErr w:type="spellEnd"/>
      <w:r w:rsidRPr="47ECBA8B">
        <w:rPr>
          <w:sz w:val="20"/>
          <w:szCs w:val="20"/>
        </w:rPr>
        <w:t xml:space="preserve">), </w:t>
      </w:r>
    </w:p>
    <w:p w14:paraId="52FD2BDF" w14:textId="188ED74A" w:rsidR="00DA2587" w:rsidRPr="00E1011E" w:rsidRDefault="00DA2587" w:rsidP="009524CC">
      <w:pPr>
        <w:pStyle w:val="Default"/>
        <w:numPr>
          <w:ilvl w:val="0"/>
          <w:numId w:val="29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katalogi z nazwami ciągów oraz oznaczeniem napięcia (przykład:</w:t>
      </w:r>
      <w:r w:rsidR="00C511A2">
        <w:rPr>
          <w:sz w:val="20"/>
          <w:szCs w:val="20"/>
        </w:rPr>
        <w:t> </w:t>
      </w:r>
      <w:r w:rsidRPr="00E1011E">
        <w:rPr>
          <w:sz w:val="20"/>
          <w:szCs w:val="20"/>
        </w:rPr>
        <w:t xml:space="preserve">LPN_Pilawa_Dęblin_15kV), </w:t>
      </w:r>
    </w:p>
    <w:p w14:paraId="5588DBFB" w14:textId="0E680C5D" w:rsidR="00DA2587" w:rsidRPr="00E1011E" w:rsidRDefault="00DA2587" w:rsidP="009524CC">
      <w:pPr>
        <w:pStyle w:val="Default"/>
        <w:numPr>
          <w:ilvl w:val="0"/>
          <w:numId w:val="29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podkatalogi z danymi tematycznymi: zdjęcia, pliki lasera, </w:t>
      </w:r>
      <w:proofErr w:type="spellStart"/>
      <w:r w:rsidRPr="00E1011E">
        <w:rPr>
          <w:sz w:val="20"/>
          <w:szCs w:val="20"/>
        </w:rPr>
        <w:t>ortofotomapa</w:t>
      </w:r>
      <w:proofErr w:type="spellEnd"/>
      <w:r w:rsidRPr="00E1011E">
        <w:rPr>
          <w:sz w:val="20"/>
          <w:szCs w:val="20"/>
        </w:rPr>
        <w:t xml:space="preserve">, itp., </w:t>
      </w:r>
    </w:p>
    <w:p w14:paraId="7E6C2171" w14:textId="3A7D7EA5" w:rsidR="00DA2587" w:rsidRPr="00E1011E" w:rsidRDefault="00DA2587" w:rsidP="009524CC">
      <w:pPr>
        <w:pStyle w:val="Default"/>
        <w:numPr>
          <w:ilvl w:val="0"/>
          <w:numId w:val="29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podkatalogi uwzględniające dokumentację fotograficzną - wszystkie rodzaje kamer. </w:t>
      </w:r>
    </w:p>
    <w:p w14:paraId="608C2805" w14:textId="5E290149" w:rsidR="00C25284" w:rsidRPr="00133AAD" w:rsidRDefault="00E1011E" w:rsidP="009524CC">
      <w:pPr>
        <w:pStyle w:val="Default"/>
        <w:spacing w:before="100" w:beforeAutospacing="1" w:after="100" w:afterAutospacing="1"/>
        <w:jc w:val="both"/>
        <w:rPr>
          <w:sz w:val="20"/>
          <w:szCs w:val="20"/>
        </w:rPr>
      </w:pPr>
      <w:r w:rsidRPr="00133AAD">
        <w:rPr>
          <w:sz w:val="20"/>
          <w:szCs w:val="20"/>
          <w:u w:val="single"/>
        </w:rPr>
        <w:t>Przykładowy</w:t>
      </w:r>
      <w:r w:rsidR="00DA2587" w:rsidRPr="00133AAD">
        <w:rPr>
          <w:sz w:val="20"/>
          <w:szCs w:val="20"/>
          <w:u w:val="single"/>
        </w:rPr>
        <w:t xml:space="preserve"> schemat organizacji dostarczanych danych na dysku</w:t>
      </w:r>
      <w:r w:rsidR="00B70AB4" w:rsidRPr="00133AAD">
        <w:rPr>
          <w:sz w:val="20"/>
          <w:szCs w:val="20"/>
        </w:rPr>
        <w:t>:</w:t>
      </w:r>
    </w:p>
    <w:p w14:paraId="12E7370D" w14:textId="4B37B461" w:rsidR="00133AAD" w:rsidRDefault="00133AAD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C591E">
        <w:rPr>
          <w:noProof/>
          <w:lang w:eastAsia="pl-PL"/>
        </w:rPr>
        <w:lastRenderedPageBreak/>
        <w:drawing>
          <wp:inline distT="0" distB="0" distL="0" distR="0" wp14:anchorId="330FD218" wp14:editId="70A20D88">
            <wp:extent cx="4905375" cy="3649345"/>
            <wp:effectExtent l="0" t="0" r="9525" b="6540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14:paraId="6B0BD285" w14:textId="7B651070" w:rsidR="00133AAD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Organizacja danych opisana w przedmiotowym punkcie stanowi </w:t>
      </w:r>
      <w:r w:rsidR="00B01127" w:rsidRPr="00E1011E">
        <w:rPr>
          <w:sz w:val="20"/>
          <w:szCs w:val="20"/>
        </w:rPr>
        <w:t xml:space="preserve">propozycję wymagań </w:t>
      </w:r>
      <w:r w:rsidRPr="00E1011E">
        <w:rPr>
          <w:sz w:val="20"/>
          <w:szCs w:val="20"/>
        </w:rPr>
        <w:t>w tym przedmiocie. Powyższy schemat organizacji danych będzie podstawą do sporządzenia standardu organizacji dostarczanych danych po rozstrzygnięciu postępowania.</w:t>
      </w:r>
    </w:p>
    <w:p w14:paraId="732ACE39" w14:textId="3B23E4C3" w:rsidR="00DA2587" w:rsidRPr="00E1011E" w:rsidRDefault="00DA2587" w:rsidP="009524CC">
      <w:pPr>
        <w:pStyle w:val="Default"/>
        <w:numPr>
          <w:ilvl w:val="0"/>
          <w:numId w:val="27"/>
        </w:numPr>
        <w:spacing w:before="100" w:beforeAutospacing="1" w:after="120"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Raporty dostarczane do Zamawiającego powinny być zorganizowane w sposób logiczny, podzielony na poszczególne katalogi i podkatalogi danych w zależności od ich rodzaju: </w:t>
      </w:r>
    </w:p>
    <w:p w14:paraId="5998C5C6" w14:textId="5619C848" w:rsidR="00DA2587" w:rsidRPr="00E1011E" w:rsidRDefault="00DA2587" w:rsidP="009524CC">
      <w:pPr>
        <w:pStyle w:val="Default"/>
        <w:numPr>
          <w:ilvl w:val="0"/>
          <w:numId w:val="15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katalog z nazwą </w:t>
      </w:r>
      <w:r w:rsidR="00FC019E">
        <w:rPr>
          <w:sz w:val="20"/>
          <w:szCs w:val="20"/>
        </w:rPr>
        <w:t>Rejonu Serwisowego</w:t>
      </w:r>
      <w:r w:rsidR="00B56FD0">
        <w:rPr>
          <w:sz w:val="20"/>
          <w:szCs w:val="20"/>
        </w:rPr>
        <w:t>,</w:t>
      </w:r>
    </w:p>
    <w:p w14:paraId="4FCD6E29" w14:textId="691969A2" w:rsidR="00A45D3B" w:rsidRPr="00E1011E" w:rsidRDefault="00294B80" w:rsidP="009524CC">
      <w:pPr>
        <w:pStyle w:val="Default"/>
        <w:numPr>
          <w:ilvl w:val="0"/>
          <w:numId w:val="15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katalog główny - oznaczony napięciem linii (WN lub SN), </w:t>
      </w:r>
    </w:p>
    <w:p w14:paraId="69E05127" w14:textId="6C059D4C" w:rsidR="00DA2587" w:rsidRPr="00E1011E" w:rsidRDefault="00DA2587" w:rsidP="009524CC">
      <w:pPr>
        <w:pStyle w:val="Default"/>
        <w:numPr>
          <w:ilvl w:val="0"/>
          <w:numId w:val="15"/>
        </w:numPr>
        <w:spacing w:line="360" w:lineRule="auto"/>
        <w:jc w:val="both"/>
        <w:rPr>
          <w:sz w:val="20"/>
          <w:szCs w:val="20"/>
        </w:rPr>
      </w:pPr>
      <w:r w:rsidRPr="3DDAB2B1">
        <w:rPr>
          <w:sz w:val="20"/>
          <w:szCs w:val="20"/>
        </w:rPr>
        <w:t xml:space="preserve">katalog z oznaczeniem typów raportów (np. oględziny, raport wycinkowy, raport odległości linii do innych obiektów), </w:t>
      </w:r>
    </w:p>
    <w:p w14:paraId="5D96460B" w14:textId="765C27E7" w:rsidR="00DA2587" w:rsidRPr="00E1011E" w:rsidRDefault="00DA2587" w:rsidP="009524CC">
      <w:pPr>
        <w:pStyle w:val="Default"/>
        <w:numPr>
          <w:ilvl w:val="0"/>
          <w:numId w:val="15"/>
        </w:numPr>
        <w:spacing w:line="360" w:lineRule="auto"/>
        <w:jc w:val="both"/>
        <w:rPr>
          <w:sz w:val="20"/>
          <w:szCs w:val="20"/>
        </w:rPr>
      </w:pPr>
      <w:r w:rsidRPr="3DDAB2B1">
        <w:rPr>
          <w:sz w:val="20"/>
          <w:szCs w:val="20"/>
        </w:rPr>
        <w:t xml:space="preserve">podkatalog z plikami poszczególnych raportów - pliki raportów powinny mieć w nazwie ciąg, którego dotyczy dany raport. </w:t>
      </w:r>
    </w:p>
    <w:p w14:paraId="2B7F525F" w14:textId="07F3B812" w:rsidR="00C25284" w:rsidRDefault="00C25284" w:rsidP="009524CC">
      <w:pPr>
        <w:pStyle w:val="Default"/>
        <w:spacing w:before="100" w:beforeAutospacing="1" w:after="100" w:afterAutospacing="1"/>
        <w:jc w:val="both"/>
        <w:rPr>
          <w:sz w:val="20"/>
          <w:szCs w:val="20"/>
          <w:u w:val="single"/>
        </w:rPr>
      </w:pPr>
      <w:r w:rsidRPr="00133AAD">
        <w:rPr>
          <w:sz w:val="20"/>
          <w:szCs w:val="20"/>
          <w:u w:val="single"/>
        </w:rPr>
        <w:t>Przykładowy</w:t>
      </w:r>
      <w:r w:rsidR="00DA2587" w:rsidRPr="00C25284">
        <w:rPr>
          <w:sz w:val="20"/>
          <w:szCs w:val="20"/>
          <w:u w:val="single"/>
        </w:rPr>
        <w:t xml:space="preserve"> schemat organizacji dostarczanych raportów dla linii SN na dysku. </w:t>
      </w:r>
    </w:p>
    <w:p w14:paraId="30C447D4" w14:textId="22F413EA" w:rsidR="00133AAD" w:rsidRDefault="00133AAD" w:rsidP="009524CC">
      <w:pPr>
        <w:pStyle w:val="Default"/>
        <w:spacing w:before="100" w:beforeAutospacing="1" w:after="100" w:afterAutospacing="1"/>
        <w:jc w:val="both"/>
        <w:rPr>
          <w:sz w:val="20"/>
          <w:szCs w:val="20"/>
        </w:rPr>
      </w:pPr>
      <w:r w:rsidRPr="000C591E">
        <w:rPr>
          <w:noProof/>
          <w:lang w:eastAsia="pl-PL"/>
        </w:rPr>
        <w:lastRenderedPageBreak/>
        <w:drawing>
          <wp:inline distT="0" distB="0" distL="0" distR="0" wp14:anchorId="08ACC350" wp14:editId="7C69691D">
            <wp:extent cx="4791075" cy="3235960"/>
            <wp:effectExtent l="19050" t="0" r="28575" b="4064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14:paraId="172D229C" w14:textId="77777777" w:rsidR="00C511A2" w:rsidRDefault="00C511A2" w:rsidP="009524CC">
      <w:pP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0C591E">
        <w:rPr>
          <w:rFonts w:ascii="Arial" w:hAnsi="Arial" w:cs="Arial"/>
          <w:sz w:val="20"/>
          <w:szCs w:val="20"/>
          <w:u w:val="single"/>
        </w:rPr>
        <w:br w:type="page"/>
      </w:r>
    </w:p>
    <w:p w14:paraId="2931D146" w14:textId="2CA4B9B6" w:rsidR="00C25284" w:rsidRPr="00C25284" w:rsidRDefault="00C25284" w:rsidP="009524CC">
      <w:pPr>
        <w:pStyle w:val="Default"/>
        <w:spacing w:before="100" w:beforeAutospacing="1" w:after="100" w:afterAutospacing="1"/>
        <w:jc w:val="both"/>
        <w:rPr>
          <w:sz w:val="20"/>
          <w:szCs w:val="20"/>
          <w:u w:val="single"/>
        </w:rPr>
      </w:pPr>
      <w:r w:rsidRPr="00133AAD">
        <w:rPr>
          <w:sz w:val="20"/>
          <w:szCs w:val="20"/>
          <w:u w:val="single"/>
        </w:rPr>
        <w:lastRenderedPageBreak/>
        <w:t>Przykładowy</w:t>
      </w:r>
      <w:r w:rsidR="00DA2587" w:rsidRPr="00C25284">
        <w:rPr>
          <w:sz w:val="20"/>
          <w:szCs w:val="20"/>
          <w:u w:val="single"/>
        </w:rPr>
        <w:t xml:space="preserve"> schemat organizacji dostarczanych raportów dla linii WN</w:t>
      </w:r>
    </w:p>
    <w:p w14:paraId="2DE0326B" w14:textId="48962391" w:rsidR="00133AAD" w:rsidRDefault="00133AAD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0C591E">
        <w:rPr>
          <w:noProof/>
          <w:lang w:eastAsia="pl-PL"/>
        </w:rPr>
        <w:drawing>
          <wp:inline distT="0" distB="0" distL="0" distR="0" wp14:anchorId="42DF3C74" wp14:editId="32A84FFA">
            <wp:extent cx="4866005" cy="3067050"/>
            <wp:effectExtent l="19050" t="0" r="67945" b="571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14:paraId="01BBD595" w14:textId="162718B3" w:rsidR="00DA2587" w:rsidRPr="00E1011E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Organizacja plików raportów opisana w przedmiotowym punkcie stanowi </w:t>
      </w:r>
      <w:r w:rsidR="00B01127" w:rsidRPr="00E1011E">
        <w:rPr>
          <w:sz w:val="20"/>
          <w:szCs w:val="20"/>
        </w:rPr>
        <w:t xml:space="preserve">propozycję wymagań </w:t>
      </w:r>
      <w:r w:rsidRPr="00E1011E">
        <w:rPr>
          <w:sz w:val="20"/>
          <w:szCs w:val="20"/>
        </w:rPr>
        <w:t xml:space="preserve">w tym przedmiocie. Powyższy schemat organizacji raportów będzie podstawą do sporządzenia standardu organizacji dostarczanych danych po rozstrzygnięciu postępowania. </w:t>
      </w:r>
    </w:p>
    <w:p w14:paraId="012E4F58" w14:textId="77777777" w:rsidR="00133AAD" w:rsidRDefault="00133AAD" w:rsidP="009524CC">
      <w:pPr>
        <w:jc w:val="both"/>
        <w:rPr>
          <w:rFonts w:ascii="Arial" w:eastAsiaTheme="majorEastAsia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DFD58B9" w14:textId="16F2F1AE" w:rsidR="00DA2587" w:rsidRPr="00CC002B" w:rsidRDefault="00DA2587" w:rsidP="009524CC">
      <w:pPr>
        <w:pStyle w:val="Nagwek1"/>
        <w:numPr>
          <w:ilvl w:val="0"/>
          <w:numId w:val="25"/>
        </w:numPr>
        <w:tabs>
          <w:tab w:val="left" w:pos="426"/>
        </w:tabs>
        <w:spacing w:after="120" w:line="360" w:lineRule="auto"/>
        <w:ind w:left="425" w:hanging="425"/>
        <w:jc w:val="both"/>
        <w:rPr>
          <w:rFonts w:ascii="Arial" w:hAnsi="Arial" w:cs="Arial"/>
          <w:b/>
          <w:color w:val="auto"/>
          <w:sz w:val="22"/>
          <w:szCs w:val="22"/>
        </w:rPr>
      </w:pPr>
      <w:bookmarkStart w:id="4" w:name="_Toc127819686"/>
      <w:r w:rsidRPr="00CC002B">
        <w:rPr>
          <w:rFonts w:ascii="Arial" w:hAnsi="Arial" w:cs="Arial"/>
          <w:b/>
          <w:color w:val="auto"/>
          <w:sz w:val="22"/>
          <w:szCs w:val="22"/>
        </w:rPr>
        <w:lastRenderedPageBreak/>
        <w:t>System informatyczny</w:t>
      </w:r>
      <w:bookmarkEnd w:id="4"/>
      <w:r w:rsidRPr="00CC002B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1B416F67" w14:textId="71700893" w:rsidR="00DA2587" w:rsidRPr="00E1011E" w:rsidRDefault="008423CD" w:rsidP="009524CC">
      <w:pPr>
        <w:pStyle w:val="Default"/>
        <w:numPr>
          <w:ilvl w:val="0"/>
          <w:numId w:val="28"/>
        </w:numPr>
        <w:spacing w:before="100" w:beforeAutospacing="1"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Integralną częścią </w:t>
      </w:r>
      <w:r w:rsidR="003A4657">
        <w:rPr>
          <w:sz w:val="20"/>
          <w:szCs w:val="20"/>
        </w:rPr>
        <w:t xml:space="preserve">przedmiotu zamówienia </w:t>
      </w:r>
      <w:r>
        <w:rPr>
          <w:sz w:val="20"/>
          <w:szCs w:val="20"/>
        </w:rPr>
        <w:t xml:space="preserve">jest </w:t>
      </w:r>
      <w:r w:rsidR="00352DB1">
        <w:rPr>
          <w:sz w:val="20"/>
          <w:szCs w:val="20"/>
        </w:rPr>
        <w:t xml:space="preserve">dedykowane oprogramowanie służące do obsługi </w:t>
      </w:r>
      <w:r w:rsidR="00A52BC3">
        <w:rPr>
          <w:sz w:val="20"/>
          <w:szCs w:val="20"/>
        </w:rPr>
        <w:t xml:space="preserve">wyników oblotów. </w:t>
      </w:r>
      <w:r w:rsidR="00DA2587" w:rsidRPr="00E1011E">
        <w:rPr>
          <w:sz w:val="20"/>
          <w:szCs w:val="20"/>
        </w:rPr>
        <w:t>Wykonawca jest zobowiązany dostarczyć oraz wdrożyć syste</w:t>
      </w:r>
      <w:r w:rsidR="00237133">
        <w:rPr>
          <w:sz w:val="20"/>
          <w:szCs w:val="20"/>
        </w:rPr>
        <w:t xml:space="preserve">m informatyczny dla potrzeb </w:t>
      </w:r>
      <w:r w:rsidR="00D45660" w:rsidRPr="00D45660">
        <w:rPr>
          <w:sz w:val="20"/>
          <w:szCs w:val="20"/>
        </w:rPr>
        <w:t xml:space="preserve">PGE Energetyka Kolejowa </w:t>
      </w:r>
      <w:r w:rsidR="00DA2587" w:rsidRPr="00E1011E">
        <w:rPr>
          <w:sz w:val="20"/>
          <w:szCs w:val="20"/>
        </w:rPr>
        <w:t>S</w:t>
      </w:r>
      <w:r w:rsidR="00237133">
        <w:rPr>
          <w:sz w:val="20"/>
          <w:szCs w:val="20"/>
        </w:rPr>
        <w:t>.</w:t>
      </w:r>
      <w:r w:rsidR="00DA2587" w:rsidRPr="00E1011E">
        <w:rPr>
          <w:sz w:val="20"/>
          <w:szCs w:val="20"/>
        </w:rPr>
        <w:t>A</w:t>
      </w:r>
      <w:r w:rsidR="00237133">
        <w:rPr>
          <w:sz w:val="20"/>
          <w:szCs w:val="20"/>
        </w:rPr>
        <w:t>.</w:t>
      </w:r>
      <w:r w:rsidR="00DA2587" w:rsidRPr="00E1011E">
        <w:rPr>
          <w:sz w:val="20"/>
          <w:szCs w:val="20"/>
        </w:rPr>
        <w:t xml:space="preserve">, który jest wymagany do odczytu (wizualizacji), zarządzania danymi oraz dokumentacją z wykonanego oblotu (wymienione w punkcie II) i wykonywania analiz. </w:t>
      </w:r>
    </w:p>
    <w:p w14:paraId="385B83C2" w14:textId="1D79C666" w:rsidR="00DA2587" w:rsidRPr="00E1011E" w:rsidRDefault="00DA2587" w:rsidP="009524CC">
      <w:pPr>
        <w:pStyle w:val="Default"/>
        <w:numPr>
          <w:ilvl w:val="0"/>
          <w:numId w:val="28"/>
        </w:numPr>
        <w:spacing w:before="100" w:beforeAutospacing="1" w:after="120"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System informatyczny powinien składać się z następujących składników:</w:t>
      </w:r>
    </w:p>
    <w:p w14:paraId="29DA6BF1" w14:textId="2269D7C8" w:rsidR="00DA2587" w:rsidRPr="00E1011E" w:rsidRDefault="00DA2587" w:rsidP="009524CC">
      <w:pPr>
        <w:pStyle w:val="Default"/>
        <w:numPr>
          <w:ilvl w:val="0"/>
          <w:numId w:val="17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serwera licencji</w:t>
      </w:r>
      <w:r w:rsidR="00B01127" w:rsidRPr="00E1011E">
        <w:rPr>
          <w:sz w:val="20"/>
          <w:szCs w:val="20"/>
        </w:rPr>
        <w:t xml:space="preserve"> jeżeli jest konieczny do prawidłowego działania systemu</w:t>
      </w:r>
      <w:r w:rsidRPr="00E1011E">
        <w:rPr>
          <w:sz w:val="20"/>
          <w:szCs w:val="20"/>
        </w:rPr>
        <w:t xml:space="preserve">, </w:t>
      </w:r>
    </w:p>
    <w:p w14:paraId="3B6BB473" w14:textId="3EB82EBB" w:rsidR="00DA2587" w:rsidRPr="00E1011E" w:rsidRDefault="00DA2587" w:rsidP="009524CC">
      <w:pPr>
        <w:pStyle w:val="Default"/>
        <w:numPr>
          <w:ilvl w:val="0"/>
          <w:numId w:val="17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bazy danych, </w:t>
      </w:r>
    </w:p>
    <w:p w14:paraId="2DF66696" w14:textId="63BCF59E" w:rsidR="00DA2587" w:rsidRPr="00E1011E" w:rsidRDefault="1962F471" w:rsidP="009524CC">
      <w:pPr>
        <w:pStyle w:val="Default"/>
        <w:numPr>
          <w:ilvl w:val="0"/>
          <w:numId w:val="17"/>
        </w:numPr>
        <w:spacing w:line="360" w:lineRule="auto"/>
        <w:jc w:val="both"/>
        <w:rPr>
          <w:sz w:val="20"/>
          <w:szCs w:val="20"/>
        </w:rPr>
      </w:pPr>
      <w:r w:rsidRPr="7FB6EBE0">
        <w:rPr>
          <w:sz w:val="20"/>
          <w:szCs w:val="20"/>
        </w:rPr>
        <w:t>aplikacji  tj. oprogramowania w języku polskim (polski interf</w:t>
      </w:r>
      <w:r w:rsidR="13CDDBA8" w:rsidRPr="7FB6EBE0">
        <w:rPr>
          <w:sz w:val="20"/>
          <w:szCs w:val="20"/>
        </w:rPr>
        <w:t>ejs), współdziałającej z </w:t>
      </w:r>
      <w:r w:rsidRPr="7FB6EBE0">
        <w:rPr>
          <w:sz w:val="20"/>
          <w:szCs w:val="20"/>
        </w:rPr>
        <w:t>bazą danych oraz serwerem licencji</w:t>
      </w:r>
      <w:r w:rsidR="7667DD28" w:rsidRPr="7FB6EBE0">
        <w:rPr>
          <w:sz w:val="20"/>
          <w:szCs w:val="20"/>
        </w:rPr>
        <w:t xml:space="preserve"> jeżeli jest konieczny</w:t>
      </w:r>
      <w:r w:rsidRPr="7FB6EBE0">
        <w:rPr>
          <w:sz w:val="20"/>
          <w:szCs w:val="20"/>
        </w:rPr>
        <w:t xml:space="preserve">. </w:t>
      </w:r>
    </w:p>
    <w:p w14:paraId="10A67AF8" w14:textId="11D2FD3D" w:rsidR="00DA2587" w:rsidRPr="00B70AB4" w:rsidRDefault="3B7082F2" w:rsidP="009524CC">
      <w:pPr>
        <w:pStyle w:val="Default"/>
        <w:numPr>
          <w:ilvl w:val="0"/>
          <w:numId w:val="28"/>
        </w:numPr>
        <w:spacing w:before="100" w:beforeAutospacing="1" w:after="120" w:line="360" w:lineRule="auto"/>
        <w:jc w:val="both"/>
        <w:rPr>
          <w:sz w:val="20"/>
          <w:szCs w:val="20"/>
        </w:rPr>
      </w:pPr>
      <w:r w:rsidRPr="170B82B6">
        <w:rPr>
          <w:sz w:val="20"/>
          <w:szCs w:val="20"/>
        </w:rPr>
        <w:t xml:space="preserve">Architektura techniczna systemu informatycznego musi się opierać o architekturę wielowarstwową. Aplikacja kliencka </w:t>
      </w:r>
      <w:r w:rsidRPr="50470E50">
        <w:rPr>
          <w:sz w:val="20"/>
          <w:szCs w:val="20"/>
        </w:rPr>
        <w:t>mus</w:t>
      </w:r>
      <w:r w:rsidR="001D23C3">
        <w:rPr>
          <w:sz w:val="20"/>
          <w:szCs w:val="20"/>
        </w:rPr>
        <w:t>i</w:t>
      </w:r>
      <w:r w:rsidRPr="170B82B6">
        <w:rPr>
          <w:sz w:val="20"/>
          <w:szCs w:val="20"/>
        </w:rPr>
        <w:t xml:space="preserve"> być oparta o technologię cienkiego klienta (np. www), która musi działać na stacji roboczej użytkownika bez uprawnień administracyjnych oraz musi być możliwość zdalnej, bezobsługowej, instalacji aplikacji – poprzez aktualizacje z domeny </w:t>
      </w:r>
      <w:proofErr w:type="spellStart"/>
      <w:r w:rsidRPr="170B82B6">
        <w:rPr>
          <w:sz w:val="20"/>
          <w:szCs w:val="20"/>
        </w:rPr>
        <w:t>ActiveDirectory</w:t>
      </w:r>
      <w:proofErr w:type="spellEnd"/>
      <w:r w:rsidRPr="170B82B6">
        <w:rPr>
          <w:sz w:val="20"/>
          <w:szCs w:val="20"/>
        </w:rPr>
        <w:t xml:space="preserve"> (pakiety </w:t>
      </w:r>
      <w:proofErr w:type="spellStart"/>
      <w:r w:rsidRPr="170B82B6">
        <w:rPr>
          <w:sz w:val="20"/>
          <w:szCs w:val="20"/>
        </w:rPr>
        <w:t>msi</w:t>
      </w:r>
      <w:proofErr w:type="spellEnd"/>
      <w:r w:rsidRPr="170B82B6">
        <w:rPr>
          <w:sz w:val="20"/>
          <w:szCs w:val="20"/>
        </w:rPr>
        <w:t>). Dopuszcza się rozwiązanie oparte o technologię udostepnienia aplikacji w usługach Windows (RDS). Zabezpieczenie licencji (serwer licencji) powinno umożliwiać uruchomienie maszyny – serwera licencji - w środowisku wirtualnym Zamawiającego (</w:t>
      </w:r>
      <w:proofErr w:type="spellStart"/>
      <w:r w:rsidRPr="170B82B6">
        <w:rPr>
          <w:sz w:val="20"/>
          <w:szCs w:val="20"/>
        </w:rPr>
        <w:t>VMware</w:t>
      </w:r>
      <w:proofErr w:type="spellEnd"/>
      <w:r w:rsidRPr="170B82B6">
        <w:rPr>
          <w:sz w:val="20"/>
          <w:szCs w:val="20"/>
        </w:rPr>
        <w:t xml:space="preserve">), przy czym ewentualne elementy sprzętowe (takie jak np. klucz </w:t>
      </w:r>
      <w:proofErr w:type="spellStart"/>
      <w:r w:rsidRPr="170B82B6">
        <w:rPr>
          <w:sz w:val="20"/>
          <w:szCs w:val="20"/>
        </w:rPr>
        <w:t>hasp</w:t>
      </w:r>
      <w:proofErr w:type="spellEnd"/>
      <w:r w:rsidRPr="170B82B6">
        <w:rPr>
          <w:sz w:val="20"/>
          <w:szCs w:val="20"/>
        </w:rPr>
        <w:t>) nie mogą uniemożliwiać migrację serwera licencji pomiędzy serwerowniami zlokalizowanymi w oddalonych od sieb</w:t>
      </w:r>
      <w:r w:rsidR="6A4C8AE6" w:rsidRPr="170B82B6">
        <w:rPr>
          <w:sz w:val="20"/>
          <w:szCs w:val="20"/>
        </w:rPr>
        <w:t>ie miejscowościach (w związku z </w:t>
      </w:r>
      <w:r w:rsidRPr="170B82B6">
        <w:rPr>
          <w:sz w:val="20"/>
          <w:szCs w:val="20"/>
        </w:rPr>
        <w:t xml:space="preserve">tym preferowane jest zabezpieczenie softwarowe a nie sprzętowe). </w:t>
      </w:r>
    </w:p>
    <w:p w14:paraId="5DC8320A" w14:textId="458DD643" w:rsidR="00DA2587" w:rsidRPr="00E1011E" w:rsidRDefault="00DA2587" w:rsidP="009524CC">
      <w:pPr>
        <w:pStyle w:val="Default"/>
        <w:numPr>
          <w:ilvl w:val="0"/>
          <w:numId w:val="28"/>
        </w:numPr>
        <w:spacing w:before="100" w:beforeAutospacing="1" w:after="120"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Serwer licencji powinien pozwalać na: </w:t>
      </w:r>
    </w:p>
    <w:p w14:paraId="6434A171" w14:textId="380B8378" w:rsidR="00DA2587" w:rsidRPr="00E1011E" w:rsidRDefault="00DA2587" w:rsidP="009524CC">
      <w:pPr>
        <w:pStyle w:val="Default"/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utworzenie dowolnej ilości kont użytkowników programu, </w:t>
      </w:r>
    </w:p>
    <w:p w14:paraId="522256E6" w14:textId="7E6EDD68" w:rsidR="00DA2587" w:rsidRPr="00E1011E" w:rsidRDefault="00DA2587" w:rsidP="009524CC">
      <w:pPr>
        <w:pStyle w:val="Default"/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natychmiastowe udzielenia licencji wybranemu użytkownikowi, </w:t>
      </w:r>
    </w:p>
    <w:p w14:paraId="0A6C9026" w14:textId="48FC89A8" w:rsidR="00DA2587" w:rsidRPr="00E1011E" w:rsidRDefault="00DA2587" w:rsidP="009524CC">
      <w:pPr>
        <w:pStyle w:val="Default"/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zatrzymanie działania dowolnego konta z poziomu aplikacji, </w:t>
      </w:r>
    </w:p>
    <w:p w14:paraId="01E2A613" w14:textId="4E3A7653" w:rsidR="00DA2587" w:rsidRPr="00E1011E" w:rsidRDefault="00DA2587" w:rsidP="009524CC">
      <w:pPr>
        <w:pStyle w:val="Default"/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podgląd liczby zalogowanych użytkowników, </w:t>
      </w:r>
    </w:p>
    <w:p w14:paraId="6F09D714" w14:textId="7225620C" w:rsidR="00DA2587" w:rsidRPr="00E1011E" w:rsidRDefault="00DA2587" w:rsidP="009524CC">
      <w:pPr>
        <w:pStyle w:val="Default"/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zapisywanie dzienników zdarzeń tj. połączeń i rozłączeń użytkowników oraz administratorów wraz z czasem logowania do aplikacji - datą, godziną zalogowania i wylogowania się, </w:t>
      </w:r>
    </w:p>
    <w:p w14:paraId="678D129A" w14:textId="20609AA4" w:rsidR="00DA2587" w:rsidRPr="00E1011E" w:rsidRDefault="00DA2587" w:rsidP="009524CC">
      <w:pPr>
        <w:pStyle w:val="Default"/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możliwość eksportu historii dziennika zdarzeń do pliku .xls/.</w:t>
      </w:r>
      <w:proofErr w:type="spellStart"/>
      <w:r w:rsidRPr="00E1011E">
        <w:rPr>
          <w:sz w:val="20"/>
          <w:szCs w:val="20"/>
        </w:rPr>
        <w:t>xlsx</w:t>
      </w:r>
      <w:proofErr w:type="spellEnd"/>
      <w:r w:rsidRPr="00E1011E">
        <w:rPr>
          <w:sz w:val="20"/>
          <w:szCs w:val="20"/>
        </w:rPr>
        <w:t xml:space="preserve">, </w:t>
      </w:r>
    </w:p>
    <w:p w14:paraId="2A0F83ED" w14:textId="027C517A" w:rsidR="00DA2587" w:rsidRPr="00E1011E" w:rsidRDefault="00DA2587" w:rsidP="009524CC">
      <w:pPr>
        <w:pStyle w:val="Default"/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uruchomienie serwera licencji w centralnym środowisku wirtualnym </w:t>
      </w:r>
      <w:proofErr w:type="spellStart"/>
      <w:r w:rsidRPr="00E1011E">
        <w:rPr>
          <w:sz w:val="20"/>
          <w:szCs w:val="20"/>
        </w:rPr>
        <w:t>VMware</w:t>
      </w:r>
      <w:proofErr w:type="spellEnd"/>
      <w:r w:rsidRPr="00E1011E">
        <w:rPr>
          <w:sz w:val="20"/>
          <w:szCs w:val="20"/>
        </w:rPr>
        <w:t xml:space="preserve"> Zamawiającego na platformie Linux (</w:t>
      </w:r>
      <w:proofErr w:type="spellStart"/>
      <w:r w:rsidRPr="00E1011E">
        <w:rPr>
          <w:sz w:val="20"/>
          <w:szCs w:val="20"/>
        </w:rPr>
        <w:t>RedHat</w:t>
      </w:r>
      <w:proofErr w:type="spellEnd"/>
      <w:r w:rsidRPr="00E1011E">
        <w:rPr>
          <w:sz w:val="20"/>
          <w:szCs w:val="20"/>
        </w:rPr>
        <w:t xml:space="preserve"> lub </w:t>
      </w:r>
      <w:proofErr w:type="spellStart"/>
      <w:r w:rsidRPr="00E1011E">
        <w:rPr>
          <w:sz w:val="20"/>
          <w:szCs w:val="20"/>
        </w:rPr>
        <w:t>Centos</w:t>
      </w:r>
      <w:proofErr w:type="spellEnd"/>
      <w:r w:rsidRPr="00E1011E">
        <w:rPr>
          <w:sz w:val="20"/>
          <w:szCs w:val="20"/>
        </w:rPr>
        <w:t xml:space="preserve">) bądź Windows, </w:t>
      </w:r>
    </w:p>
    <w:p w14:paraId="3044D6BE" w14:textId="665A50C5" w:rsidR="00DA2587" w:rsidRPr="00E1011E" w:rsidRDefault="00DA2587" w:rsidP="009524CC">
      <w:pPr>
        <w:pStyle w:val="Default"/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zabezpieczenie serwera licencji musi umożliwiać migrację maszyny wirtualne pomiędzy serwerowniami zlokalizowanymi w oddalonych od siebie miejscowościach. </w:t>
      </w:r>
    </w:p>
    <w:p w14:paraId="5BEF00FA" w14:textId="3370F100" w:rsidR="00DA2587" w:rsidRPr="00E1011E" w:rsidRDefault="00DA2587" w:rsidP="009524CC">
      <w:pPr>
        <w:pStyle w:val="Default"/>
        <w:numPr>
          <w:ilvl w:val="0"/>
          <w:numId w:val="28"/>
        </w:numPr>
        <w:spacing w:before="100" w:beforeAutospacing="1" w:after="120"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Baza danych </w:t>
      </w:r>
      <w:r w:rsidR="1B7D605A" w:rsidRPr="50470E50">
        <w:rPr>
          <w:sz w:val="20"/>
          <w:szCs w:val="20"/>
        </w:rPr>
        <w:t>przestrzennych</w:t>
      </w:r>
      <w:r w:rsidR="0022742B">
        <w:rPr>
          <w:sz w:val="20"/>
          <w:szCs w:val="20"/>
        </w:rPr>
        <w:t xml:space="preserve"> </w:t>
      </w:r>
      <w:r w:rsidR="007E0359">
        <w:rPr>
          <w:sz w:val="20"/>
          <w:szCs w:val="20"/>
        </w:rPr>
        <w:t>(niezabezpieczona hasłem)</w:t>
      </w:r>
      <w:r w:rsidR="1B7D605A" w:rsidRPr="50470E50">
        <w:rPr>
          <w:sz w:val="20"/>
          <w:szCs w:val="20"/>
        </w:rPr>
        <w:t xml:space="preserve"> </w:t>
      </w:r>
      <w:r w:rsidRPr="00E1011E">
        <w:rPr>
          <w:sz w:val="20"/>
          <w:szCs w:val="20"/>
        </w:rPr>
        <w:t xml:space="preserve">powinna: </w:t>
      </w:r>
    </w:p>
    <w:p w14:paraId="7B055B5F" w14:textId="2F005DC9" w:rsidR="00DA2587" w:rsidRPr="00E1011E" w:rsidRDefault="00DA2587" w:rsidP="009524CC">
      <w:pPr>
        <w:pStyle w:val="Default"/>
        <w:numPr>
          <w:ilvl w:val="0"/>
          <w:numId w:val="19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przechowywać i wyświetlać pomierzone konstrukcje wsporcze, </w:t>
      </w:r>
    </w:p>
    <w:p w14:paraId="178F4293" w14:textId="25998562" w:rsidR="00DA2587" w:rsidRPr="00E1011E" w:rsidRDefault="00DA2587" w:rsidP="009524CC">
      <w:pPr>
        <w:pStyle w:val="Default"/>
        <w:numPr>
          <w:ilvl w:val="0"/>
          <w:numId w:val="19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przechowywać i wyświetlać pomierzone przewody robocze i odgromowe, </w:t>
      </w:r>
    </w:p>
    <w:p w14:paraId="6DF9CD01" w14:textId="03D14AC2" w:rsidR="00DA2587" w:rsidRPr="00E1011E" w:rsidRDefault="00DA2587" w:rsidP="009524CC">
      <w:pPr>
        <w:pStyle w:val="Default"/>
        <w:numPr>
          <w:ilvl w:val="0"/>
          <w:numId w:val="19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przechowywać i wyświetlać obiekty kolizyjne wraz z informacją o metodzie wykrycia danego zbliżenia oraz z parametrami kolizji, </w:t>
      </w:r>
    </w:p>
    <w:p w14:paraId="233A83C5" w14:textId="53264611" w:rsidR="00DA2587" w:rsidRPr="00E1011E" w:rsidRDefault="00DA2587" w:rsidP="009524CC">
      <w:pPr>
        <w:pStyle w:val="Default"/>
        <w:numPr>
          <w:ilvl w:val="0"/>
          <w:numId w:val="19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lastRenderedPageBreak/>
        <w:t xml:space="preserve">być w układzie współrzędnych </w:t>
      </w:r>
      <w:r w:rsidR="3324EC98" w:rsidRPr="50470E50">
        <w:rPr>
          <w:sz w:val="20"/>
          <w:szCs w:val="20"/>
        </w:rPr>
        <w:t>WGS 84</w:t>
      </w:r>
      <w:r w:rsidRPr="00E1011E">
        <w:rPr>
          <w:sz w:val="20"/>
          <w:szCs w:val="20"/>
        </w:rPr>
        <w:t xml:space="preserve">, </w:t>
      </w:r>
    </w:p>
    <w:p w14:paraId="16DDDF55" w14:textId="383AEFB6" w:rsidR="00DA2587" w:rsidRPr="00E1011E" w:rsidRDefault="00DA2587" w:rsidP="009524CC">
      <w:pPr>
        <w:pStyle w:val="Default"/>
        <w:numPr>
          <w:ilvl w:val="0"/>
          <w:numId w:val="19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przechowywać i mieć możliwość wyświetlania opisów/informacji o: nazwie ciągu, numerze ciągu, numeracji słupów (numeracja według Zamawiającego</w:t>
      </w:r>
      <w:r w:rsidR="00B50B93">
        <w:rPr>
          <w:sz w:val="20"/>
          <w:szCs w:val="20"/>
        </w:rPr>
        <w:t xml:space="preserve"> (</w:t>
      </w:r>
      <w:proofErr w:type="spellStart"/>
      <w:r w:rsidR="00B50B93">
        <w:rPr>
          <w:sz w:val="20"/>
          <w:szCs w:val="20"/>
        </w:rPr>
        <w:t>ZMSId</w:t>
      </w:r>
      <w:proofErr w:type="spellEnd"/>
      <w:r w:rsidRPr="00E1011E">
        <w:rPr>
          <w:sz w:val="20"/>
          <w:szCs w:val="20"/>
        </w:rPr>
        <w:t>), współrzędnych słupa (X,</w:t>
      </w:r>
      <w:r w:rsidR="003431C8">
        <w:rPr>
          <w:sz w:val="20"/>
          <w:szCs w:val="20"/>
        </w:rPr>
        <w:t xml:space="preserve"> </w:t>
      </w:r>
      <w:r w:rsidRPr="00E1011E">
        <w:rPr>
          <w:sz w:val="20"/>
          <w:szCs w:val="20"/>
        </w:rPr>
        <w:t>Y), typie słupa (przelotowy/mocny), wysokości słupa [m], długości linii [m], długości przęsła [m], materiałach przewodów - fazowego i odgromowego wraz z ich parametrami zmiany stanu, przekrojach przewodów fazowych i odgromowych, strzałką zwisu w momencie pomiaru [m], naprężeniu przewodu fazoweg</w:t>
      </w:r>
      <w:r w:rsidR="00237133">
        <w:rPr>
          <w:sz w:val="20"/>
          <w:szCs w:val="20"/>
        </w:rPr>
        <w:t>o i odgromowego w </w:t>
      </w:r>
      <w:r w:rsidRPr="00E1011E">
        <w:rPr>
          <w:sz w:val="20"/>
          <w:szCs w:val="20"/>
        </w:rPr>
        <w:t>momencie pomiaru [</w:t>
      </w:r>
      <w:proofErr w:type="spellStart"/>
      <w:r w:rsidRPr="00E1011E">
        <w:rPr>
          <w:sz w:val="20"/>
          <w:szCs w:val="20"/>
        </w:rPr>
        <w:t>daN</w:t>
      </w:r>
      <w:proofErr w:type="spellEnd"/>
      <w:r w:rsidRPr="00E1011E">
        <w:rPr>
          <w:sz w:val="20"/>
          <w:szCs w:val="20"/>
        </w:rPr>
        <w:t xml:space="preserve"> i/lub </w:t>
      </w:r>
      <w:proofErr w:type="spellStart"/>
      <w:r w:rsidRPr="00E1011E">
        <w:rPr>
          <w:sz w:val="20"/>
          <w:szCs w:val="20"/>
        </w:rPr>
        <w:t>MPa</w:t>
      </w:r>
      <w:proofErr w:type="spellEnd"/>
      <w:r w:rsidRPr="00E1011E">
        <w:rPr>
          <w:sz w:val="20"/>
          <w:szCs w:val="20"/>
        </w:rPr>
        <w:t xml:space="preserve">], dane pogodowe oraz </w:t>
      </w:r>
      <w:r w:rsidR="00237133">
        <w:rPr>
          <w:sz w:val="20"/>
          <w:szCs w:val="20"/>
        </w:rPr>
        <w:t>wartości obciążenia ciągu [A] w </w:t>
      </w:r>
      <w:r w:rsidRPr="00E1011E">
        <w:rPr>
          <w:sz w:val="20"/>
          <w:szCs w:val="20"/>
        </w:rPr>
        <w:t xml:space="preserve">momencie oblotu zgodnie z puntem II. 4.), </w:t>
      </w:r>
    </w:p>
    <w:p w14:paraId="58CD6D49" w14:textId="7FF425AE" w:rsidR="00DA2587" w:rsidRPr="00E1011E" w:rsidRDefault="00DA2587" w:rsidP="009524CC">
      <w:pPr>
        <w:pStyle w:val="Default"/>
        <w:numPr>
          <w:ilvl w:val="0"/>
          <w:numId w:val="19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dostarczone pliki bazodanowe muszą być w formacie umożliwiającym wczytanie ich do bazy danych jako odrębnych schematów bazodanowych (aby zapewnić koegzystencję z innymi schematami) z dedykowanymi danymi autoryzacyjnymi (możliwe jest przygotowanie exportu danych lub przygotowanie kopii bazy), </w:t>
      </w:r>
    </w:p>
    <w:p w14:paraId="612B33F4" w14:textId="58B20A52" w:rsidR="00DA2587" w:rsidRPr="00E1011E" w:rsidRDefault="00DA2587" w:rsidP="009524CC">
      <w:pPr>
        <w:pStyle w:val="Default"/>
        <w:numPr>
          <w:ilvl w:val="0"/>
          <w:numId w:val="19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Zamawiający dostarczy Wykonawcy pliki w formacie .</w:t>
      </w:r>
      <w:proofErr w:type="spellStart"/>
      <w:r w:rsidRPr="00E1011E">
        <w:rPr>
          <w:sz w:val="20"/>
          <w:szCs w:val="20"/>
        </w:rPr>
        <w:t>shp</w:t>
      </w:r>
      <w:proofErr w:type="spellEnd"/>
      <w:r w:rsidRPr="00E1011E">
        <w:rPr>
          <w:sz w:val="20"/>
          <w:szCs w:val="20"/>
        </w:rPr>
        <w:t xml:space="preserve"> ze wszystkimi atry</w:t>
      </w:r>
      <w:r w:rsidR="00237133">
        <w:rPr>
          <w:sz w:val="20"/>
          <w:szCs w:val="20"/>
        </w:rPr>
        <w:t>butami i </w:t>
      </w:r>
      <w:r w:rsidRPr="00E1011E">
        <w:rPr>
          <w:sz w:val="20"/>
          <w:szCs w:val="20"/>
        </w:rPr>
        <w:t xml:space="preserve">informacjami </w:t>
      </w:r>
      <w:r w:rsidR="00B01127" w:rsidRPr="00E1011E">
        <w:rPr>
          <w:sz w:val="20"/>
          <w:szCs w:val="20"/>
        </w:rPr>
        <w:t>dotyczącymi opisu i lokalizacji obiektów objętych zakresem oblotów</w:t>
      </w:r>
      <w:r w:rsidRPr="00E1011E">
        <w:rPr>
          <w:sz w:val="20"/>
          <w:szCs w:val="20"/>
        </w:rPr>
        <w:t xml:space="preserve">, </w:t>
      </w:r>
    </w:p>
    <w:p w14:paraId="0EC568D5" w14:textId="4D4FDCFA" w:rsidR="00DA2587" w:rsidRPr="00E1011E" w:rsidRDefault="00DA2587" w:rsidP="009524CC">
      <w:pPr>
        <w:pStyle w:val="Default"/>
        <w:numPr>
          <w:ilvl w:val="0"/>
          <w:numId w:val="28"/>
        </w:numPr>
        <w:spacing w:before="100" w:beforeAutospacing="1" w:after="120"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Główne</w:t>
      </w:r>
      <w:r w:rsidR="00133AAD">
        <w:rPr>
          <w:sz w:val="20"/>
          <w:szCs w:val="20"/>
        </w:rPr>
        <w:t xml:space="preserve"> funkcjonalności oprogramowania</w:t>
      </w:r>
      <w:r w:rsidRPr="00E1011E">
        <w:rPr>
          <w:sz w:val="20"/>
          <w:szCs w:val="20"/>
        </w:rPr>
        <w:t xml:space="preserve"> </w:t>
      </w:r>
    </w:p>
    <w:p w14:paraId="46536F9F" w14:textId="77777777" w:rsidR="00B570D1" w:rsidRPr="00E1011E" w:rsidRDefault="00B570D1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Oprogramowanie komputerowe powinno pozwalać na co najmniej:</w:t>
      </w:r>
    </w:p>
    <w:p w14:paraId="09EE021A" w14:textId="39E90258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dostępność danych z poziomu aplikacji z podziałem na relacje i wyborem po numerze lub</w:t>
      </w:r>
      <w:r w:rsidR="00C511A2">
        <w:rPr>
          <w:sz w:val="20"/>
          <w:szCs w:val="20"/>
        </w:rPr>
        <w:t> </w:t>
      </w:r>
      <w:r w:rsidRPr="00E1011E">
        <w:rPr>
          <w:sz w:val="20"/>
          <w:szCs w:val="20"/>
        </w:rPr>
        <w:t xml:space="preserve">nazwie ciągu, </w:t>
      </w:r>
    </w:p>
    <w:p w14:paraId="0AD36309" w14:textId="1925097D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odczyt zdjęć wykonanych w trakcie oblotu nad linią elektroen</w:t>
      </w:r>
      <w:r w:rsidR="00237133">
        <w:rPr>
          <w:sz w:val="20"/>
          <w:szCs w:val="20"/>
        </w:rPr>
        <w:t>ergetyczną trybie 3D oraz 2D (z </w:t>
      </w:r>
      <w:r w:rsidRPr="00E1011E">
        <w:rPr>
          <w:sz w:val="20"/>
          <w:szCs w:val="20"/>
        </w:rPr>
        <w:t>co najmniej 4 kamer), z możliwością konfiguracji okna wyboru widoku z dowolnej kamery oraz wyświetlania sekwencji zdjęć z wskazaną przez użytko</w:t>
      </w:r>
      <w:r w:rsidR="00F50C79">
        <w:rPr>
          <w:sz w:val="20"/>
          <w:szCs w:val="20"/>
        </w:rPr>
        <w:t>wnika prędkością (co najmniej 1 </w:t>
      </w:r>
      <w:r w:rsidRPr="00E1011E">
        <w:rPr>
          <w:sz w:val="20"/>
          <w:szCs w:val="20"/>
        </w:rPr>
        <w:t xml:space="preserve">zdjęcie na sekundę), </w:t>
      </w:r>
    </w:p>
    <w:p w14:paraId="6A8AFD99" w14:textId="2599D48A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odczyt/wizualizacja numerycznego modelu terenu i pokrycia terenu pozyskanych ze skaningu laserowego w postaci tz</w:t>
      </w:r>
      <w:r w:rsidR="00497E7C" w:rsidRPr="00E1011E">
        <w:rPr>
          <w:sz w:val="20"/>
          <w:szCs w:val="20"/>
        </w:rPr>
        <w:t>w</w:t>
      </w:r>
      <w:r w:rsidRPr="00E1011E">
        <w:rPr>
          <w:sz w:val="20"/>
          <w:szCs w:val="20"/>
        </w:rPr>
        <w:t xml:space="preserve">. „chmury punktów”, </w:t>
      </w:r>
    </w:p>
    <w:p w14:paraId="01CCD5C8" w14:textId="40DC5C3A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prezentacja zobrazowanej chmury punktów w kolorowej skali wysokości, w barwach naturalnych i w poszczególnych sklasyfikowanych klasach, </w:t>
      </w:r>
    </w:p>
    <w:p w14:paraId="2A321A3F" w14:textId="56B80D11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wizualizacja chmury punktów - widok z przodu, boku, z góry i z dowolnej perspektywy, </w:t>
      </w:r>
    </w:p>
    <w:p w14:paraId="5F25AC64" w14:textId="0857D54B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pomiar i odczyt współrzędnych na chmurze punktów, </w:t>
      </w:r>
    </w:p>
    <w:p w14:paraId="43537070" w14:textId="252051EE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pomiar współrzędnych słupów i odległości (w przypadku zbliżeń) zapisanych w formacie ESRI </w:t>
      </w:r>
      <w:proofErr w:type="spellStart"/>
      <w:r w:rsidRPr="00E1011E">
        <w:rPr>
          <w:sz w:val="20"/>
          <w:szCs w:val="20"/>
        </w:rPr>
        <w:t>Shape</w:t>
      </w:r>
      <w:proofErr w:type="spellEnd"/>
      <w:r w:rsidRPr="00E1011E">
        <w:rPr>
          <w:sz w:val="20"/>
          <w:szCs w:val="20"/>
        </w:rPr>
        <w:t xml:space="preserve">, </w:t>
      </w:r>
    </w:p>
    <w:p w14:paraId="730D590B" w14:textId="23BCDBF1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prezentacja danych w formie graficznej tj. wszystkich słupów, przewodów i przebiegów linii łącznie z opisami poszczególnych obiektów (np. nazwa linii</w:t>
      </w:r>
      <w:r w:rsidR="001341B0">
        <w:rPr>
          <w:sz w:val="20"/>
          <w:szCs w:val="20"/>
        </w:rPr>
        <w:t>, nr stacji</w:t>
      </w:r>
      <w:r w:rsidR="0015099E">
        <w:rPr>
          <w:sz w:val="20"/>
          <w:szCs w:val="20"/>
        </w:rPr>
        <w:t>, nr łączników</w:t>
      </w:r>
      <w:r w:rsidRPr="00E1011E">
        <w:rPr>
          <w:sz w:val="20"/>
          <w:szCs w:val="20"/>
        </w:rPr>
        <w:t xml:space="preserve">), </w:t>
      </w:r>
    </w:p>
    <w:p w14:paraId="621DEB76" w14:textId="0143FA3F" w:rsidR="00DA2587" w:rsidRPr="00F50C79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0"/>
          <w:szCs w:val="20"/>
        </w:rPr>
      </w:pPr>
      <w:r w:rsidRPr="00E1011E">
        <w:rPr>
          <w:sz w:val="20"/>
          <w:szCs w:val="20"/>
        </w:rPr>
        <w:t>możliwość odczytu</w:t>
      </w:r>
      <w:r w:rsidR="001C47CB">
        <w:rPr>
          <w:sz w:val="20"/>
          <w:szCs w:val="20"/>
        </w:rPr>
        <w:t xml:space="preserve"> własnych(dostarczonych) i </w:t>
      </w:r>
      <w:r w:rsidRPr="00E1011E">
        <w:rPr>
          <w:sz w:val="20"/>
          <w:szCs w:val="20"/>
        </w:rPr>
        <w:t xml:space="preserve"> </w:t>
      </w:r>
      <w:r w:rsidR="00800895">
        <w:rPr>
          <w:sz w:val="20"/>
          <w:szCs w:val="20"/>
        </w:rPr>
        <w:t>innej</w:t>
      </w:r>
      <w:r w:rsidR="00781F5D">
        <w:rPr>
          <w:sz w:val="20"/>
          <w:szCs w:val="20"/>
        </w:rPr>
        <w:t xml:space="preserve"> </w:t>
      </w:r>
      <w:r w:rsidRPr="00E1011E">
        <w:rPr>
          <w:sz w:val="20"/>
          <w:szCs w:val="20"/>
        </w:rPr>
        <w:t xml:space="preserve">chmury punktów między innymi w formacie </w:t>
      </w:r>
      <w:r w:rsidRPr="00AF26CC">
        <w:rPr>
          <w:color w:val="auto"/>
          <w:sz w:val="20"/>
          <w:szCs w:val="20"/>
        </w:rPr>
        <w:t>.</w:t>
      </w:r>
      <w:r w:rsidR="00B570D1" w:rsidRPr="00AF26CC">
        <w:rPr>
          <w:color w:val="auto"/>
          <w:sz w:val="20"/>
          <w:szCs w:val="20"/>
        </w:rPr>
        <w:t xml:space="preserve"> *.las</w:t>
      </w:r>
      <w:r w:rsidRPr="00AF26CC">
        <w:rPr>
          <w:color w:val="auto"/>
          <w:sz w:val="20"/>
          <w:szCs w:val="20"/>
        </w:rPr>
        <w:t xml:space="preserve">, </w:t>
      </w:r>
    </w:p>
    <w:p w14:paraId="762071BF" w14:textId="5C91CD2B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odczyt zdjęć pozyskanych w trakcie oblotu z kamery termowizyjnej z możliwością odczytania temperatury danego elementu sieci, </w:t>
      </w:r>
    </w:p>
    <w:p w14:paraId="55B89AE8" w14:textId="6406C9E9" w:rsidR="00DA2587" w:rsidRPr="00E1011E" w:rsidRDefault="00E57992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Opcjonalna</w:t>
      </w:r>
      <w:r w:rsidR="00492623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492623">
        <w:rPr>
          <w:sz w:val="20"/>
          <w:szCs w:val="20"/>
        </w:rPr>
        <w:t xml:space="preserve"> </w:t>
      </w:r>
      <w:r w:rsidR="00DA2587" w:rsidRPr="00E1011E">
        <w:rPr>
          <w:sz w:val="20"/>
          <w:szCs w:val="20"/>
        </w:rPr>
        <w:t>wizualizacja i prezentacja danych w układach współrzędnych: PUWG 2000</w:t>
      </w:r>
      <w:r w:rsidR="005B00DF">
        <w:rPr>
          <w:sz w:val="20"/>
          <w:szCs w:val="20"/>
        </w:rPr>
        <w:t xml:space="preserve"> w odpowiednich strefach</w:t>
      </w:r>
      <w:r w:rsidR="00DA2587" w:rsidRPr="00E1011E">
        <w:rPr>
          <w:sz w:val="20"/>
          <w:szCs w:val="20"/>
        </w:rPr>
        <w:t xml:space="preserve">, PUWG 1965, PUWG 1992, WGS 84 oraz możliwość transformacji pomiędzy tymi układami, </w:t>
      </w:r>
    </w:p>
    <w:p w14:paraId="261B8D20" w14:textId="00C74E4B" w:rsidR="00DA2587" w:rsidRPr="00E1011E" w:rsidRDefault="001C47CB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lastRenderedPageBreak/>
        <w:t>W</w:t>
      </w:r>
      <w:r w:rsidR="00DA2587" w:rsidRPr="00E1011E">
        <w:rPr>
          <w:sz w:val="20"/>
          <w:szCs w:val="20"/>
        </w:rPr>
        <w:t>yświetlanie</w:t>
      </w:r>
      <w:r>
        <w:rPr>
          <w:sz w:val="20"/>
          <w:szCs w:val="20"/>
        </w:rPr>
        <w:t xml:space="preserve"> własnych</w:t>
      </w:r>
      <w:r w:rsidR="004F6D15">
        <w:rPr>
          <w:sz w:val="20"/>
          <w:szCs w:val="20"/>
        </w:rPr>
        <w:t xml:space="preserve"> </w:t>
      </w:r>
      <w:r>
        <w:rPr>
          <w:sz w:val="20"/>
          <w:szCs w:val="20"/>
        </w:rPr>
        <w:t>(dostarczonych)</w:t>
      </w:r>
      <w:r w:rsidR="009A6C48">
        <w:rPr>
          <w:sz w:val="20"/>
          <w:szCs w:val="20"/>
        </w:rPr>
        <w:t>i</w:t>
      </w:r>
      <w:r w:rsidR="00DA2587" w:rsidRPr="00E1011E">
        <w:rPr>
          <w:sz w:val="20"/>
          <w:szCs w:val="20"/>
        </w:rPr>
        <w:t xml:space="preserve"> </w:t>
      </w:r>
      <w:r w:rsidR="00492623">
        <w:rPr>
          <w:sz w:val="20"/>
          <w:szCs w:val="20"/>
        </w:rPr>
        <w:t xml:space="preserve">innych </w:t>
      </w:r>
      <w:r w:rsidR="00DA2587" w:rsidRPr="00E1011E">
        <w:rPr>
          <w:sz w:val="20"/>
          <w:szCs w:val="20"/>
        </w:rPr>
        <w:t>plików w formatach .</w:t>
      </w:r>
      <w:proofErr w:type="spellStart"/>
      <w:r w:rsidR="00DA2587" w:rsidRPr="00E1011E">
        <w:rPr>
          <w:sz w:val="20"/>
          <w:szCs w:val="20"/>
        </w:rPr>
        <w:t>dxf</w:t>
      </w:r>
      <w:proofErr w:type="spellEnd"/>
      <w:r w:rsidR="00DA2587" w:rsidRPr="00E1011E">
        <w:rPr>
          <w:sz w:val="20"/>
          <w:szCs w:val="20"/>
        </w:rPr>
        <w:t xml:space="preserve"> oraz .</w:t>
      </w:r>
      <w:proofErr w:type="spellStart"/>
      <w:r w:rsidR="00DA2587" w:rsidRPr="00E1011E">
        <w:rPr>
          <w:sz w:val="20"/>
          <w:szCs w:val="20"/>
        </w:rPr>
        <w:t>shp</w:t>
      </w:r>
      <w:proofErr w:type="spellEnd"/>
      <w:r w:rsidR="00DA2587" w:rsidRPr="00E1011E">
        <w:rPr>
          <w:sz w:val="20"/>
          <w:szCs w:val="20"/>
        </w:rPr>
        <w:t xml:space="preserve"> na modelu 3D, </w:t>
      </w:r>
    </w:p>
    <w:p w14:paraId="0A01CC1C" w14:textId="5707054C" w:rsidR="00DA2587" w:rsidRPr="00E1011E" w:rsidRDefault="79721393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43AF5D8C">
        <w:rPr>
          <w:sz w:val="20"/>
          <w:szCs w:val="20"/>
        </w:rPr>
        <w:t>automatyczna detekcja zbliżeń obiektów kolizyjnych w określonym promieniu przeszukiwania wokół przewodów</w:t>
      </w:r>
      <w:r w:rsidR="3B7082F2" w:rsidRPr="43AF5D8C">
        <w:rPr>
          <w:sz w:val="20"/>
          <w:szCs w:val="20"/>
        </w:rPr>
        <w:t xml:space="preserve"> (forma walca)</w:t>
      </w:r>
      <w:r w:rsidRPr="43AF5D8C">
        <w:rPr>
          <w:sz w:val="20"/>
          <w:szCs w:val="20"/>
        </w:rPr>
        <w:t xml:space="preserve"> wraz z możliwością detekcji zbliżeń na wskazanym przęśle bądź na całej linii i eksportem wyników detekcji do formatu .</w:t>
      </w:r>
      <w:proofErr w:type="spellStart"/>
      <w:r w:rsidRPr="43AF5D8C">
        <w:rPr>
          <w:sz w:val="20"/>
          <w:szCs w:val="20"/>
        </w:rPr>
        <w:t>shp</w:t>
      </w:r>
      <w:proofErr w:type="spellEnd"/>
      <w:r w:rsidRPr="43AF5D8C">
        <w:rPr>
          <w:sz w:val="20"/>
          <w:szCs w:val="20"/>
        </w:rPr>
        <w:t xml:space="preserve"> oraz listy kolizji do formatu .xls/.</w:t>
      </w:r>
      <w:proofErr w:type="spellStart"/>
      <w:r w:rsidRPr="43AF5D8C">
        <w:rPr>
          <w:sz w:val="20"/>
          <w:szCs w:val="20"/>
        </w:rPr>
        <w:t>xlsx</w:t>
      </w:r>
      <w:proofErr w:type="spellEnd"/>
      <w:r w:rsidRPr="43AF5D8C">
        <w:rPr>
          <w:sz w:val="20"/>
          <w:szCs w:val="20"/>
        </w:rPr>
        <w:t xml:space="preserve">. Możliwość zarządzania kolizjami z poziomu bazy poprzez ich sortowanie, filtrację według klas obiektów oraz wybieranie danej kolizji z możliwością wyświetlania jej na modelu 3D, </w:t>
      </w:r>
    </w:p>
    <w:p w14:paraId="02000C97" w14:textId="3B0BBA11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automatyczna detekcja zbliżeń obiektów kolizyjnych (wszystkich dostępnych klas) do</w:t>
      </w:r>
      <w:r w:rsidR="00C511A2">
        <w:rPr>
          <w:sz w:val="20"/>
          <w:szCs w:val="20"/>
        </w:rPr>
        <w:t> </w:t>
      </w:r>
      <w:r w:rsidRPr="00E1011E">
        <w:rPr>
          <w:sz w:val="20"/>
          <w:szCs w:val="20"/>
        </w:rPr>
        <w:t>przewodów pod wpływem zadanej/symulowanej temperat</w:t>
      </w:r>
      <w:r w:rsidR="00237133">
        <w:rPr>
          <w:sz w:val="20"/>
          <w:szCs w:val="20"/>
        </w:rPr>
        <w:t>ury przewodu (40, 60 i 80 °C) w </w:t>
      </w:r>
      <w:r w:rsidRPr="00E1011E">
        <w:rPr>
          <w:sz w:val="20"/>
          <w:szCs w:val="20"/>
        </w:rPr>
        <w:t>zadanym, dowolnym kącie wyszukiwania zbliżeń w stosunku do przewodu wybranej przez użytkownika linii (bądź wszystkich linii jednocześnie), z możliwością detekcji zbliżeń na wskazanym przęśle bądź na całej linii i eksportem wyników detekcji do formatu .</w:t>
      </w:r>
      <w:proofErr w:type="spellStart"/>
      <w:r w:rsidRPr="00E1011E">
        <w:rPr>
          <w:sz w:val="20"/>
          <w:szCs w:val="20"/>
        </w:rPr>
        <w:t>shp</w:t>
      </w:r>
      <w:proofErr w:type="spellEnd"/>
      <w:r w:rsidRPr="00E1011E">
        <w:rPr>
          <w:sz w:val="20"/>
          <w:szCs w:val="20"/>
        </w:rPr>
        <w:t xml:space="preserve"> oraz listy kolizji do formatu .xls/.</w:t>
      </w:r>
      <w:proofErr w:type="spellStart"/>
      <w:r w:rsidRPr="00E1011E">
        <w:rPr>
          <w:sz w:val="20"/>
          <w:szCs w:val="20"/>
        </w:rPr>
        <w:t>xlsx</w:t>
      </w:r>
      <w:proofErr w:type="spellEnd"/>
      <w:r w:rsidRPr="00E1011E">
        <w:rPr>
          <w:sz w:val="20"/>
          <w:szCs w:val="20"/>
        </w:rPr>
        <w:t xml:space="preserve">. Możliwość zarządzania kolizjami z poziomu aplikacji poprzez ich sortowanie, filtrację według klas obiektów oraz wybieranie danej kolizji z możliwością wyświetlania jej na modelu 3D, </w:t>
      </w:r>
    </w:p>
    <w:p w14:paraId="56EFBC18" w14:textId="4BEDFEAF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automatyczna detekcja zbliżeń do linii z możliwością parametryzacji odległości od przewodów w postaci stref o określonej (zadanej przez użytkownika) długości pionowej i poziomej od</w:t>
      </w:r>
      <w:r w:rsidR="00C511A2">
        <w:rPr>
          <w:sz w:val="20"/>
          <w:szCs w:val="20"/>
        </w:rPr>
        <w:t> </w:t>
      </w:r>
      <w:r w:rsidRPr="00E1011E">
        <w:rPr>
          <w:sz w:val="20"/>
          <w:szCs w:val="20"/>
        </w:rPr>
        <w:t xml:space="preserve">przewodów, przykład - punkt III 2 b), </w:t>
      </w:r>
    </w:p>
    <w:p w14:paraId="1A4B43D2" w14:textId="7C6A15B9" w:rsidR="006B76C8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możliwość wykonania oględzin infrastruktury z poziomu użytkow</w:t>
      </w:r>
      <w:r w:rsidR="00237133">
        <w:rPr>
          <w:sz w:val="20"/>
          <w:szCs w:val="20"/>
        </w:rPr>
        <w:t>nika oraz prezentacji, zapisu i </w:t>
      </w:r>
      <w:r w:rsidRPr="00E1011E">
        <w:rPr>
          <w:sz w:val="20"/>
          <w:szCs w:val="20"/>
        </w:rPr>
        <w:t>eksportu jej rezultatów,</w:t>
      </w:r>
    </w:p>
    <w:p w14:paraId="062A8876" w14:textId="1328E4F2" w:rsidR="00EB3A78" w:rsidRPr="00A975FB" w:rsidRDefault="00EB3A78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rStyle w:val="Odwoanieprzypisudolnego"/>
          <w:color w:val="auto"/>
          <w:sz w:val="20"/>
          <w:szCs w:val="20"/>
        </w:rPr>
      </w:pPr>
      <w:r w:rsidRPr="00A975FB">
        <w:rPr>
          <w:color w:val="auto"/>
          <w:sz w:val="20"/>
          <w:szCs w:val="20"/>
        </w:rPr>
        <w:t>Dodawanie i edycję znaczników (komentarzy) na zdjęciach ins</w:t>
      </w:r>
      <w:r w:rsidR="00237133" w:rsidRPr="00A975FB">
        <w:rPr>
          <w:color w:val="auto"/>
          <w:sz w:val="20"/>
          <w:szCs w:val="20"/>
        </w:rPr>
        <w:t>pekcyjnych, </w:t>
      </w:r>
      <w:r w:rsidRPr="00A975FB">
        <w:rPr>
          <w:color w:val="auto"/>
          <w:sz w:val="20"/>
          <w:szCs w:val="20"/>
        </w:rPr>
        <w:t>termograficznych z automatycznym wyświetlaniem w formie flag w oknie widoku mapy, które pozwalają na dodawanie dodatkowych plików (w formatach *.</w:t>
      </w:r>
      <w:proofErr w:type="spellStart"/>
      <w:r w:rsidRPr="00A975FB">
        <w:rPr>
          <w:color w:val="auto"/>
          <w:sz w:val="20"/>
          <w:szCs w:val="20"/>
        </w:rPr>
        <w:t>doc</w:t>
      </w:r>
      <w:proofErr w:type="spellEnd"/>
      <w:r w:rsidRPr="00A975FB">
        <w:rPr>
          <w:color w:val="auto"/>
          <w:sz w:val="20"/>
          <w:szCs w:val="20"/>
        </w:rPr>
        <w:t>, *.pdf, *.jpg) podczas pracy z danymi przestrzennymi,</w:t>
      </w:r>
    </w:p>
    <w:p w14:paraId="15C32896" w14:textId="22E3C207" w:rsidR="00EB3A78" w:rsidRPr="00AF26CC" w:rsidRDefault="6465A2D8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color w:val="auto"/>
          <w:sz w:val="20"/>
          <w:szCs w:val="20"/>
        </w:rPr>
      </w:pPr>
      <w:r w:rsidRPr="170B82B6">
        <w:rPr>
          <w:color w:val="auto"/>
          <w:sz w:val="20"/>
          <w:szCs w:val="20"/>
        </w:rPr>
        <w:t>Powiększanie zdjęć, zmianę jasności barw</w:t>
      </w:r>
      <w:r w:rsidR="34293B4C" w:rsidRPr="170B82B6">
        <w:rPr>
          <w:color w:val="auto"/>
          <w:sz w:val="20"/>
          <w:szCs w:val="20"/>
        </w:rPr>
        <w:t xml:space="preserve"> czy </w:t>
      </w:r>
      <w:r w:rsidRPr="50470E50">
        <w:rPr>
          <w:color w:val="auto"/>
          <w:sz w:val="20"/>
          <w:szCs w:val="20"/>
        </w:rPr>
        <w:t>kontrastu</w:t>
      </w:r>
      <w:r w:rsidR="00B963BC">
        <w:rPr>
          <w:color w:val="auto"/>
          <w:sz w:val="20"/>
          <w:szCs w:val="20"/>
        </w:rPr>
        <w:t>, p</w:t>
      </w:r>
      <w:r w:rsidRPr="50470E50">
        <w:rPr>
          <w:color w:val="auto"/>
          <w:sz w:val="20"/>
          <w:szCs w:val="20"/>
        </w:rPr>
        <w:t>rzeglądanie</w:t>
      </w:r>
      <w:r w:rsidRPr="170B82B6">
        <w:rPr>
          <w:color w:val="auto"/>
          <w:sz w:val="20"/>
          <w:szCs w:val="20"/>
        </w:rPr>
        <w:t xml:space="preserve"> materiału w sposób ciągły (odtwarzanie </w:t>
      </w:r>
      <w:proofErr w:type="spellStart"/>
      <w:r w:rsidRPr="170B82B6">
        <w:rPr>
          <w:color w:val="auto"/>
          <w:sz w:val="20"/>
          <w:szCs w:val="20"/>
        </w:rPr>
        <w:t>poklatkowe</w:t>
      </w:r>
      <w:proofErr w:type="spellEnd"/>
      <w:r w:rsidRPr="170B82B6">
        <w:rPr>
          <w:color w:val="auto"/>
          <w:sz w:val="20"/>
          <w:szCs w:val="20"/>
        </w:rPr>
        <w:t>) z możliwością konfiguracji (zmiany położenia) okna wyboru widoku z dowolnej kamery i możliwością wyeksportowania zdjęcia do formatu otwartego (np.: *.jpg)</w:t>
      </w:r>
    </w:p>
    <w:p w14:paraId="7AF8BF8E" w14:textId="3F319FE0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wizualizacja, zapis, możliwość drukowania oraz eksportu pojedynczych lub wielu profili (na jednym widoku) podłużnych i poprzecznych przęseł</w:t>
      </w:r>
      <w:r w:rsidR="00237133">
        <w:rPr>
          <w:sz w:val="20"/>
          <w:szCs w:val="20"/>
        </w:rPr>
        <w:t xml:space="preserve"> w formatach .pdf i .jpg wraz z </w:t>
      </w:r>
      <w:r w:rsidRPr="00E1011E">
        <w:rPr>
          <w:sz w:val="20"/>
          <w:szCs w:val="20"/>
        </w:rPr>
        <w:t xml:space="preserve">automatyczną prezentacją na profilach: </w:t>
      </w:r>
    </w:p>
    <w:p w14:paraId="33D9AC37" w14:textId="7E12E825" w:rsidR="00DA2587" w:rsidRPr="00E1011E" w:rsidRDefault="00DA2587" w:rsidP="009524CC">
      <w:pPr>
        <w:pStyle w:val="Default"/>
        <w:numPr>
          <w:ilvl w:val="0"/>
          <w:numId w:val="21"/>
        </w:numPr>
        <w:spacing w:line="360" w:lineRule="auto"/>
        <w:ind w:left="1276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odległości – najmniejszą odległością wskazanego przewodu: do gruntu i do najbliższego obiektu, strzałki zwisu wraz z wartością wyrażoną w metrach, wysokością zawieszenia przewodu na słupie, </w:t>
      </w:r>
    </w:p>
    <w:p w14:paraId="40B076BF" w14:textId="05B04372" w:rsidR="00DA2587" w:rsidRPr="00E1011E" w:rsidRDefault="00DA2587" w:rsidP="009524CC">
      <w:pPr>
        <w:pStyle w:val="Default"/>
        <w:numPr>
          <w:ilvl w:val="0"/>
          <w:numId w:val="21"/>
        </w:numPr>
        <w:spacing w:line="360" w:lineRule="auto"/>
        <w:ind w:left="1276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części opisowej: typu przewodu, temperatury [°C] i naprężenia [</w:t>
      </w:r>
      <w:proofErr w:type="spellStart"/>
      <w:r w:rsidRPr="00E1011E">
        <w:rPr>
          <w:sz w:val="20"/>
          <w:szCs w:val="20"/>
        </w:rPr>
        <w:t>daN</w:t>
      </w:r>
      <w:proofErr w:type="spellEnd"/>
      <w:r w:rsidRPr="00E1011E">
        <w:rPr>
          <w:sz w:val="20"/>
          <w:szCs w:val="20"/>
        </w:rPr>
        <w:t xml:space="preserve"> i </w:t>
      </w:r>
      <w:proofErr w:type="spellStart"/>
      <w:r w:rsidRPr="00E1011E">
        <w:rPr>
          <w:sz w:val="20"/>
          <w:szCs w:val="20"/>
        </w:rPr>
        <w:t>MPa</w:t>
      </w:r>
      <w:proofErr w:type="spellEnd"/>
      <w:r w:rsidRPr="00E1011E">
        <w:rPr>
          <w:sz w:val="20"/>
          <w:szCs w:val="20"/>
        </w:rPr>
        <w:t xml:space="preserve">] w trakcie przelotu, numeracja słupów oraz nazwa relacji. </w:t>
      </w:r>
    </w:p>
    <w:p w14:paraId="4CC86324" w14:textId="0CB093D4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wykonywanie profili dla wybranej przez użytkownika sekcji lub przęsła linii WN l</w:t>
      </w:r>
      <w:r w:rsidR="00237133">
        <w:rPr>
          <w:sz w:val="20"/>
          <w:szCs w:val="20"/>
        </w:rPr>
        <w:t>ub SN z </w:t>
      </w:r>
      <w:r w:rsidRPr="00E1011E">
        <w:rPr>
          <w:sz w:val="20"/>
          <w:szCs w:val="20"/>
        </w:rPr>
        <w:t>możliwością eksportu do formatów: .pdf, .</w:t>
      </w:r>
      <w:proofErr w:type="spellStart"/>
      <w:r w:rsidRPr="00E1011E">
        <w:rPr>
          <w:sz w:val="20"/>
          <w:szCs w:val="20"/>
        </w:rPr>
        <w:t>dxf</w:t>
      </w:r>
      <w:proofErr w:type="spellEnd"/>
      <w:r w:rsidRPr="00E1011E">
        <w:rPr>
          <w:sz w:val="20"/>
          <w:szCs w:val="20"/>
        </w:rPr>
        <w:t>, .</w:t>
      </w:r>
      <w:proofErr w:type="spellStart"/>
      <w:r w:rsidRPr="00E1011E">
        <w:rPr>
          <w:sz w:val="20"/>
          <w:szCs w:val="20"/>
        </w:rPr>
        <w:t>dwg</w:t>
      </w:r>
      <w:proofErr w:type="spellEnd"/>
      <w:r w:rsidRPr="00E1011E">
        <w:rPr>
          <w:sz w:val="20"/>
          <w:szCs w:val="20"/>
        </w:rPr>
        <w:t xml:space="preserve">, </w:t>
      </w:r>
    </w:p>
    <w:p w14:paraId="3E90292E" w14:textId="1583A7F7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generowanie dowolnych pionowych przekrojów poprzecz</w:t>
      </w:r>
      <w:r w:rsidR="00237133">
        <w:rPr>
          <w:sz w:val="20"/>
          <w:szCs w:val="20"/>
        </w:rPr>
        <w:t>nych i podłużnych terenu wraz z </w:t>
      </w:r>
      <w:r w:rsidRPr="00E1011E">
        <w:rPr>
          <w:sz w:val="20"/>
          <w:szCs w:val="20"/>
        </w:rPr>
        <w:t xml:space="preserve">możliwością wykonywania pomiarów odległości na przekrojach, </w:t>
      </w:r>
    </w:p>
    <w:p w14:paraId="3B88A007" w14:textId="16973D2B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lastRenderedPageBreak/>
        <w:t>możliwość włączania i wyłączania na profilu numerycznego modelu pokrycia terenu (wszystkie obiekty z wyjątkiem gruntu) lub numerycznego modelu terenu (tylko grunt) oraz</w:t>
      </w:r>
      <w:r w:rsidR="00C511A2">
        <w:rPr>
          <w:sz w:val="20"/>
          <w:szCs w:val="20"/>
        </w:rPr>
        <w:t> </w:t>
      </w:r>
      <w:r w:rsidRPr="00E1011E">
        <w:rPr>
          <w:sz w:val="20"/>
          <w:szCs w:val="20"/>
        </w:rPr>
        <w:t xml:space="preserve">poszczególnych elementów składowych (np. tylko budynków) oraz opisów, </w:t>
      </w:r>
    </w:p>
    <w:p w14:paraId="0DD2DBD4" w14:textId="5EBDA5F4" w:rsidR="00DA2587" w:rsidRPr="00E1011E" w:rsidRDefault="006751F3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Opcjonalne</w:t>
      </w:r>
      <w:r w:rsidR="00274175">
        <w:rPr>
          <w:sz w:val="20"/>
          <w:szCs w:val="20"/>
        </w:rPr>
        <w:t>-</w:t>
      </w:r>
      <w:r w:rsidR="00DA2587" w:rsidRPr="00E1011E">
        <w:rPr>
          <w:sz w:val="20"/>
          <w:szCs w:val="20"/>
        </w:rPr>
        <w:t>symulacja</w:t>
      </w:r>
      <w:proofErr w:type="spellEnd"/>
      <w:r w:rsidR="00DA2587" w:rsidRPr="00E1011E">
        <w:rPr>
          <w:sz w:val="20"/>
          <w:szCs w:val="20"/>
        </w:rPr>
        <w:t xml:space="preserve"> rozkładu pola elektrycznego i magnetycznego wokół lini</w:t>
      </w:r>
      <w:r w:rsidR="00E9797E" w:rsidRPr="00E1011E">
        <w:rPr>
          <w:sz w:val="20"/>
          <w:szCs w:val="20"/>
        </w:rPr>
        <w:t>i</w:t>
      </w:r>
      <w:r w:rsidR="00DA2587" w:rsidRPr="00E1011E">
        <w:rPr>
          <w:sz w:val="20"/>
          <w:szCs w:val="20"/>
        </w:rPr>
        <w:t xml:space="preserve"> WN dla wybranego przez użytkownika przęsła na profilu poprzecznym dla dowolnej wartości (zadanych parametrów) natężenia prądu [A], wraz z graficzną prezentacją wartości A/m oraz </w:t>
      </w:r>
      <w:proofErr w:type="spellStart"/>
      <w:r w:rsidR="00DA2587" w:rsidRPr="00E1011E">
        <w:rPr>
          <w:sz w:val="20"/>
          <w:szCs w:val="20"/>
        </w:rPr>
        <w:t>kV</w:t>
      </w:r>
      <w:proofErr w:type="spellEnd"/>
      <w:r w:rsidR="00DA2587" w:rsidRPr="00E1011E">
        <w:rPr>
          <w:sz w:val="20"/>
          <w:szCs w:val="20"/>
        </w:rPr>
        <w:t xml:space="preserve">/m i z możliwością eksportu do .pdf, </w:t>
      </w:r>
    </w:p>
    <w:p w14:paraId="6D48058A" w14:textId="3FFAADF5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symulacja zwisu przewodów roboczych dla zadanych warunków poszczególnych czynników takich jak: temperatura pracy przewodu, szadź, prędkość wiatru wraz z ich wizualizacją na profilu podłużnym i poprzecznym wraz z możliwością eksportu widoku symulacji do formatu .</w:t>
      </w:r>
      <w:proofErr w:type="spellStart"/>
      <w:r w:rsidRPr="00E1011E">
        <w:rPr>
          <w:sz w:val="20"/>
          <w:szCs w:val="20"/>
        </w:rPr>
        <w:t>dxf</w:t>
      </w:r>
      <w:proofErr w:type="spellEnd"/>
      <w:r w:rsidRPr="00E1011E">
        <w:rPr>
          <w:sz w:val="20"/>
          <w:szCs w:val="20"/>
        </w:rPr>
        <w:t xml:space="preserve"> i .pdf, </w:t>
      </w:r>
    </w:p>
    <w:p w14:paraId="7F0981CE" w14:textId="36CC1AC9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symulacja wysokości punktu zawieszenia przewodu na słupie, </w:t>
      </w:r>
    </w:p>
    <w:p w14:paraId="2AC5B3A6" w14:textId="56CEE31F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symulację zasięgu upadających drzew na chmurze punktów, </w:t>
      </w:r>
    </w:p>
    <w:p w14:paraId="18130B21" w14:textId="0748899A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wyświetlanie graficznej i opisowej części bazy danych jednocześnie z plikami </w:t>
      </w:r>
      <w:proofErr w:type="spellStart"/>
      <w:r w:rsidRPr="00E1011E">
        <w:rPr>
          <w:sz w:val="20"/>
          <w:szCs w:val="20"/>
        </w:rPr>
        <w:t>ortofotomapy</w:t>
      </w:r>
      <w:proofErr w:type="spellEnd"/>
      <w:r w:rsidRPr="00E1011E">
        <w:rPr>
          <w:sz w:val="20"/>
          <w:szCs w:val="20"/>
        </w:rPr>
        <w:t xml:space="preserve">, </w:t>
      </w:r>
    </w:p>
    <w:p w14:paraId="2D9EAF7B" w14:textId="67EA9D7C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możliwość pomiarów odległości w pełnym zakresie (chmura punktów, </w:t>
      </w:r>
      <w:r w:rsidR="00237133">
        <w:rPr>
          <w:sz w:val="20"/>
          <w:szCs w:val="20"/>
        </w:rPr>
        <w:t>profile poprzeczne i </w:t>
      </w:r>
      <w:r w:rsidRPr="00E1011E">
        <w:rPr>
          <w:sz w:val="20"/>
          <w:szCs w:val="20"/>
        </w:rPr>
        <w:t xml:space="preserve">podłużne, </w:t>
      </w:r>
      <w:proofErr w:type="spellStart"/>
      <w:r w:rsidRPr="00E1011E">
        <w:rPr>
          <w:sz w:val="20"/>
          <w:szCs w:val="20"/>
        </w:rPr>
        <w:t>ortofotomapa</w:t>
      </w:r>
      <w:proofErr w:type="spellEnd"/>
      <w:r w:rsidRPr="00E1011E">
        <w:rPr>
          <w:sz w:val="20"/>
          <w:szCs w:val="20"/>
        </w:rPr>
        <w:t xml:space="preserve">), </w:t>
      </w:r>
    </w:p>
    <w:p w14:paraId="3BBEC7E4" w14:textId="10E0C792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odczyt cyfrowych map wektorowych (w formacie .</w:t>
      </w:r>
      <w:proofErr w:type="spellStart"/>
      <w:r w:rsidRPr="00E1011E">
        <w:rPr>
          <w:sz w:val="20"/>
          <w:szCs w:val="20"/>
        </w:rPr>
        <w:t>shp</w:t>
      </w:r>
      <w:proofErr w:type="spellEnd"/>
      <w:r w:rsidRPr="00E1011E">
        <w:rPr>
          <w:sz w:val="20"/>
          <w:szCs w:val="20"/>
        </w:rPr>
        <w:t xml:space="preserve">) oraz </w:t>
      </w:r>
      <w:r w:rsidR="00237133">
        <w:rPr>
          <w:sz w:val="20"/>
          <w:szCs w:val="20"/>
        </w:rPr>
        <w:t xml:space="preserve">map rastrowych i </w:t>
      </w:r>
      <w:proofErr w:type="spellStart"/>
      <w:r w:rsidR="00237133">
        <w:rPr>
          <w:sz w:val="20"/>
          <w:szCs w:val="20"/>
        </w:rPr>
        <w:t>ortofotomapy</w:t>
      </w:r>
      <w:proofErr w:type="spellEnd"/>
      <w:r w:rsidR="00237133">
        <w:rPr>
          <w:sz w:val="20"/>
          <w:szCs w:val="20"/>
        </w:rPr>
        <w:t xml:space="preserve"> w </w:t>
      </w:r>
      <w:r w:rsidRPr="00E1011E">
        <w:rPr>
          <w:sz w:val="20"/>
          <w:szCs w:val="20"/>
        </w:rPr>
        <w:t>formacie .</w:t>
      </w:r>
      <w:proofErr w:type="spellStart"/>
      <w:r w:rsidRPr="00E1011E">
        <w:rPr>
          <w:sz w:val="20"/>
          <w:szCs w:val="20"/>
        </w:rPr>
        <w:t>ecw</w:t>
      </w:r>
      <w:proofErr w:type="spellEnd"/>
      <w:r w:rsidRPr="00E1011E">
        <w:rPr>
          <w:sz w:val="20"/>
          <w:szCs w:val="20"/>
        </w:rPr>
        <w:t xml:space="preserve"> i .</w:t>
      </w:r>
      <w:proofErr w:type="spellStart"/>
      <w:r w:rsidRPr="00E1011E">
        <w:rPr>
          <w:sz w:val="20"/>
          <w:szCs w:val="20"/>
        </w:rPr>
        <w:t>tif</w:t>
      </w:r>
      <w:proofErr w:type="spellEnd"/>
      <w:r w:rsidRPr="00E1011E">
        <w:rPr>
          <w:sz w:val="20"/>
          <w:szCs w:val="20"/>
        </w:rPr>
        <w:t xml:space="preserve">, </w:t>
      </w:r>
    </w:p>
    <w:p w14:paraId="2107573D" w14:textId="190AF90A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możliwość pomiaru odległości w graficznym widoku danych, </w:t>
      </w:r>
    </w:p>
    <w:p w14:paraId="31AA77BB" w14:textId="4EE237F9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pomiar wyodrębnionej powierzchni na mapie, </w:t>
      </w:r>
    </w:p>
    <w:p w14:paraId="73C02017" w14:textId="6DC0120E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dane w programie powinny mieć formę drzewa z możliwością zarządzania poszczególnymi warstwami oraz z takimi funkcjami jak: możliwość wygaszenia warstwy, przeszukiwanie danych warstwy np. obiektu po określonym atrybucie, funkcja wyświetlania opisów warstwy, </w:t>
      </w:r>
    </w:p>
    <w:p w14:paraId="2C9C066C" w14:textId="5A451B3B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wyszukanie w danych: numeru ciągu, nazwy ciągu, relacji, numeru słupa danej relacji, przęsła danej relacji, </w:t>
      </w:r>
      <w:r w:rsidR="000F19C6">
        <w:rPr>
          <w:sz w:val="20"/>
          <w:szCs w:val="20"/>
        </w:rPr>
        <w:t>numeru stacji</w:t>
      </w:r>
      <w:r w:rsidR="0001591D">
        <w:rPr>
          <w:sz w:val="20"/>
          <w:szCs w:val="20"/>
        </w:rPr>
        <w:t>, numeru łącznika</w:t>
      </w:r>
    </w:p>
    <w:p w14:paraId="78AF1EA5" w14:textId="71A64979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możliwość odnalezienia danej pozycji (np. słupa) po współrzędnych (X,Y), </w:t>
      </w:r>
    </w:p>
    <w:p w14:paraId="71378FBB" w14:textId="6E107AC4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wyświetlanie map udostępnionych za pośrednictwem serwerów WMS</w:t>
      </w:r>
      <w:r w:rsidR="0001591D">
        <w:rPr>
          <w:sz w:val="20"/>
          <w:szCs w:val="20"/>
        </w:rPr>
        <w:t>/WMTS</w:t>
      </w:r>
      <w:r w:rsidRPr="00E1011E">
        <w:rPr>
          <w:sz w:val="20"/>
          <w:szCs w:val="20"/>
        </w:rPr>
        <w:t xml:space="preserve"> - Web Map Service, </w:t>
      </w:r>
    </w:p>
    <w:p w14:paraId="7B91F96F" w14:textId="5CB2DF5E" w:rsidR="00C25284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eksport parametrów z bazy danych do formatów .</w:t>
      </w:r>
      <w:proofErr w:type="spellStart"/>
      <w:r w:rsidRPr="00E1011E">
        <w:rPr>
          <w:sz w:val="20"/>
          <w:szCs w:val="20"/>
        </w:rPr>
        <w:t>dxf</w:t>
      </w:r>
      <w:proofErr w:type="spellEnd"/>
      <w:r w:rsidRPr="00E1011E">
        <w:rPr>
          <w:sz w:val="20"/>
          <w:szCs w:val="20"/>
        </w:rPr>
        <w:t>, .</w:t>
      </w:r>
      <w:proofErr w:type="spellStart"/>
      <w:r w:rsidRPr="00E1011E">
        <w:rPr>
          <w:sz w:val="20"/>
          <w:szCs w:val="20"/>
        </w:rPr>
        <w:t>shp</w:t>
      </w:r>
      <w:proofErr w:type="spellEnd"/>
      <w:r w:rsidRPr="00E1011E">
        <w:rPr>
          <w:sz w:val="20"/>
          <w:szCs w:val="20"/>
        </w:rPr>
        <w:t xml:space="preserve">, Excel, a w szczególności:, </w:t>
      </w:r>
    </w:p>
    <w:p w14:paraId="47B3E0D7" w14:textId="43125E0F" w:rsidR="00DA2587" w:rsidRPr="00AF26CC" w:rsidRDefault="00DA2587" w:rsidP="009524CC">
      <w:pPr>
        <w:pStyle w:val="Default"/>
        <w:numPr>
          <w:ilvl w:val="0"/>
          <w:numId w:val="22"/>
        </w:numPr>
        <w:spacing w:line="360" w:lineRule="auto"/>
        <w:ind w:left="1276"/>
        <w:jc w:val="both"/>
        <w:rPr>
          <w:sz w:val="20"/>
          <w:szCs w:val="20"/>
        </w:rPr>
      </w:pPr>
      <w:r w:rsidRPr="00AF26CC">
        <w:rPr>
          <w:sz w:val="20"/>
          <w:szCs w:val="20"/>
        </w:rPr>
        <w:t>poszczególnych relacji lub każdej relacji oddzielnie do formatów: .</w:t>
      </w:r>
      <w:proofErr w:type="spellStart"/>
      <w:r w:rsidRPr="00AF26CC">
        <w:rPr>
          <w:sz w:val="20"/>
          <w:szCs w:val="20"/>
        </w:rPr>
        <w:t>shp</w:t>
      </w:r>
      <w:proofErr w:type="spellEnd"/>
      <w:r w:rsidRPr="00AF26CC">
        <w:rPr>
          <w:sz w:val="20"/>
          <w:szCs w:val="20"/>
        </w:rPr>
        <w:t>, .</w:t>
      </w:r>
      <w:proofErr w:type="spellStart"/>
      <w:r w:rsidRPr="00AF26CC">
        <w:rPr>
          <w:sz w:val="20"/>
          <w:szCs w:val="20"/>
        </w:rPr>
        <w:t>dxf</w:t>
      </w:r>
      <w:proofErr w:type="spellEnd"/>
      <w:r w:rsidRPr="00AF26CC">
        <w:rPr>
          <w:sz w:val="20"/>
          <w:szCs w:val="20"/>
        </w:rPr>
        <w:t>, Excel (parametry relacji z bazy danych), posadowienia słupów z informacji .</w:t>
      </w:r>
      <w:proofErr w:type="spellStart"/>
      <w:r w:rsidRPr="00AF26CC">
        <w:rPr>
          <w:sz w:val="20"/>
          <w:szCs w:val="20"/>
        </w:rPr>
        <w:t>shp</w:t>
      </w:r>
      <w:proofErr w:type="spellEnd"/>
      <w:r w:rsidRPr="00AF26CC">
        <w:rPr>
          <w:sz w:val="20"/>
          <w:szCs w:val="20"/>
        </w:rPr>
        <w:t xml:space="preserve"> do</w:t>
      </w:r>
      <w:r w:rsidR="00C511A2">
        <w:rPr>
          <w:sz w:val="20"/>
          <w:szCs w:val="20"/>
        </w:rPr>
        <w:t> </w:t>
      </w:r>
      <w:proofErr w:type="spellStart"/>
      <w:r w:rsidRPr="00AF26CC">
        <w:rPr>
          <w:sz w:val="20"/>
          <w:szCs w:val="20"/>
        </w:rPr>
        <w:t>Excel,słupów</w:t>
      </w:r>
      <w:proofErr w:type="spellEnd"/>
      <w:r w:rsidRPr="00AF26CC">
        <w:rPr>
          <w:sz w:val="20"/>
          <w:szCs w:val="20"/>
        </w:rPr>
        <w:t xml:space="preserve"> - do formatu .</w:t>
      </w:r>
      <w:proofErr w:type="spellStart"/>
      <w:r w:rsidRPr="00AF26CC">
        <w:rPr>
          <w:sz w:val="20"/>
          <w:szCs w:val="20"/>
        </w:rPr>
        <w:t>dxf</w:t>
      </w:r>
      <w:proofErr w:type="spellEnd"/>
      <w:r w:rsidRPr="00AF26CC">
        <w:rPr>
          <w:sz w:val="20"/>
          <w:szCs w:val="20"/>
        </w:rPr>
        <w:t>, .</w:t>
      </w:r>
      <w:proofErr w:type="spellStart"/>
      <w:r w:rsidRPr="00AF26CC">
        <w:rPr>
          <w:sz w:val="20"/>
          <w:szCs w:val="20"/>
        </w:rPr>
        <w:t>shp</w:t>
      </w:r>
      <w:proofErr w:type="spellEnd"/>
      <w:r w:rsidRPr="00AF26CC">
        <w:rPr>
          <w:sz w:val="20"/>
          <w:szCs w:val="20"/>
        </w:rPr>
        <w:t xml:space="preserve">, </w:t>
      </w:r>
    </w:p>
    <w:p w14:paraId="5AC5819A" w14:textId="475E6CDC" w:rsidR="00DA2587" w:rsidRPr="00E1011E" w:rsidRDefault="00DA2587" w:rsidP="009524CC">
      <w:pPr>
        <w:pStyle w:val="Default"/>
        <w:numPr>
          <w:ilvl w:val="0"/>
          <w:numId w:val="22"/>
        </w:numPr>
        <w:spacing w:line="360" w:lineRule="auto"/>
        <w:ind w:left="1276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przewodów – do formatów .</w:t>
      </w:r>
      <w:proofErr w:type="spellStart"/>
      <w:r w:rsidRPr="00E1011E">
        <w:rPr>
          <w:sz w:val="20"/>
          <w:szCs w:val="20"/>
        </w:rPr>
        <w:t>dxf</w:t>
      </w:r>
      <w:proofErr w:type="spellEnd"/>
      <w:r w:rsidRPr="00E1011E">
        <w:rPr>
          <w:sz w:val="20"/>
          <w:szCs w:val="20"/>
        </w:rPr>
        <w:t xml:space="preserve"> i .</w:t>
      </w:r>
      <w:proofErr w:type="spellStart"/>
      <w:r w:rsidRPr="00E1011E">
        <w:rPr>
          <w:sz w:val="20"/>
          <w:szCs w:val="20"/>
        </w:rPr>
        <w:t>shp</w:t>
      </w:r>
      <w:proofErr w:type="spellEnd"/>
      <w:r w:rsidRPr="00E1011E">
        <w:rPr>
          <w:sz w:val="20"/>
          <w:szCs w:val="20"/>
        </w:rPr>
        <w:t xml:space="preserve">, </w:t>
      </w:r>
    </w:p>
    <w:p w14:paraId="6609E78E" w14:textId="5C316125" w:rsidR="00DA2587" w:rsidRPr="00E1011E" w:rsidRDefault="00DA2587" w:rsidP="009524CC">
      <w:pPr>
        <w:pStyle w:val="Default"/>
        <w:numPr>
          <w:ilvl w:val="0"/>
          <w:numId w:val="22"/>
        </w:numPr>
        <w:spacing w:line="360" w:lineRule="auto"/>
        <w:ind w:left="1276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zbliżeń do różnych klas do formatów: .</w:t>
      </w:r>
      <w:proofErr w:type="spellStart"/>
      <w:r w:rsidRPr="00E1011E">
        <w:rPr>
          <w:sz w:val="20"/>
          <w:szCs w:val="20"/>
        </w:rPr>
        <w:t>shp</w:t>
      </w:r>
      <w:proofErr w:type="spellEnd"/>
      <w:r w:rsidRPr="00E1011E">
        <w:rPr>
          <w:sz w:val="20"/>
          <w:szCs w:val="20"/>
        </w:rPr>
        <w:t xml:space="preserve">, Excel oraz możliwość eksportu każdego zdjęcia zbliżenia zapisanego w bazie danych z numerem indentyfikacyjnym zbliżenia, </w:t>
      </w:r>
    </w:p>
    <w:p w14:paraId="25052108" w14:textId="1B4CC3C2" w:rsidR="00DA2587" w:rsidRPr="00E1011E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możliwość automatycznego wyszukiwania w bazie danych relacji, przęseł i słupów,</w:t>
      </w:r>
      <w:r w:rsidR="00FA58CB">
        <w:rPr>
          <w:sz w:val="20"/>
          <w:szCs w:val="20"/>
        </w:rPr>
        <w:t xml:space="preserve"> </w:t>
      </w:r>
      <w:r w:rsidR="00914A8C">
        <w:rPr>
          <w:sz w:val="20"/>
          <w:szCs w:val="20"/>
        </w:rPr>
        <w:t>stacji, łączników</w:t>
      </w:r>
      <w:r w:rsidRPr="00E1011E">
        <w:rPr>
          <w:sz w:val="20"/>
          <w:szCs w:val="20"/>
        </w:rPr>
        <w:t xml:space="preserve"> </w:t>
      </w:r>
    </w:p>
    <w:p w14:paraId="50D0FFB4" w14:textId="32AF2B35" w:rsidR="00DA2587" w:rsidRDefault="00DA2587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 w:rsidRPr="001C187D">
        <w:rPr>
          <w:sz w:val="20"/>
          <w:szCs w:val="20"/>
        </w:rPr>
        <w:t>generowanie raportów w formie elektronicznej przez użytkownika aplikacji dotyczących odległości do obiektów wzdłuż linii napowietrznej, priorytetów wycinek i wyników oględzin,</w:t>
      </w:r>
    </w:p>
    <w:p w14:paraId="05D5E2C0" w14:textId="5D07A8AF" w:rsidR="001C187D" w:rsidRDefault="001C187D" w:rsidP="009524CC">
      <w:pPr>
        <w:pStyle w:val="Default"/>
        <w:numPr>
          <w:ilvl w:val="0"/>
          <w:numId w:val="20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7CEE8763" w14:textId="20BECB50" w:rsidR="00DA2587" w:rsidRPr="00E1011E" w:rsidRDefault="00DA2587" w:rsidP="009524CC">
      <w:pPr>
        <w:pStyle w:val="Default"/>
        <w:spacing w:line="360" w:lineRule="auto"/>
        <w:ind w:left="786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możliwość wydruku widoku bieżącego z aplikacji. </w:t>
      </w:r>
    </w:p>
    <w:p w14:paraId="65CCC97D" w14:textId="11BC4939" w:rsidR="00DA2587" w:rsidRPr="00E1011E" w:rsidRDefault="00DA2587" w:rsidP="009524CC">
      <w:pPr>
        <w:pStyle w:val="Default"/>
        <w:numPr>
          <w:ilvl w:val="0"/>
          <w:numId w:val="28"/>
        </w:numPr>
        <w:spacing w:before="100" w:beforeAutospacing="1" w:after="120"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lastRenderedPageBreak/>
        <w:t xml:space="preserve">System powinien pracować płynnie na infrastrukturze serwerowej z systemami operacyjnymi 64bitowej (w tym na maszynach wirtualnych </w:t>
      </w:r>
      <w:proofErr w:type="spellStart"/>
      <w:r w:rsidRPr="00E1011E">
        <w:rPr>
          <w:sz w:val="20"/>
          <w:szCs w:val="20"/>
        </w:rPr>
        <w:t>VMware</w:t>
      </w:r>
      <w:proofErr w:type="spellEnd"/>
      <w:r w:rsidRPr="00E1011E">
        <w:rPr>
          <w:sz w:val="20"/>
          <w:szCs w:val="20"/>
        </w:rPr>
        <w:t xml:space="preserve">) oraz stacjach roboczych z zainstalowanym środowiskiem 64-bitowym (Windows </w:t>
      </w:r>
      <w:r w:rsidR="008F3BB1">
        <w:rPr>
          <w:sz w:val="20"/>
          <w:szCs w:val="20"/>
        </w:rPr>
        <w:t>10</w:t>
      </w:r>
      <w:r w:rsidR="008F3BB1" w:rsidRPr="00E1011E">
        <w:rPr>
          <w:sz w:val="20"/>
          <w:szCs w:val="20"/>
        </w:rPr>
        <w:t xml:space="preserve"> </w:t>
      </w:r>
      <w:r w:rsidRPr="00E1011E">
        <w:rPr>
          <w:sz w:val="20"/>
          <w:szCs w:val="20"/>
        </w:rPr>
        <w:t xml:space="preserve">i wyżej). </w:t>
      </w:r>
    </w:p>
    <w:p w14:paraId="7C5AA93B" w14:textId="67C048C5" w:rsidR="00DA2587" w:rsidRPr="00E1011E" w:rsidRDefault="00DA2587" w:rsidP="009524CC">
      <w:pPr>
        <w:pStyle w:val="Default"/>
        <w:numPr>
          <w:ilvl w:val="0"/>
          <w:numId w:val="28"/>
        </w:numPr>
        <w:spacing w:before="100" w:beforeAutospacing="1" w:after="120"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 Utrzymanie oprogramowania: </w:t>
      </w:r>
    </w:p>
    <w:p w14:paraId="3D1B410F" w14:textId="1472C51D" w:rsidR="00DA2587" w:rsidRPr="00E1011E" w:rsidRDefault="00DA2587" w:rsidP="009524CC">
      <w:pPr>
        <w:pStyle w:val="Default"/>
        <w:numPr>
          <w:ilvl w:val="0"/>
          <w:numId w:val="23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naprawianie programu, usuwanie błędów pojawiających się podczas użytkowania oraz inne czynności zapewniające prawidłowe i płynne korzystanie z aplikacji, </w:t>
      </w:r>
    </w:p>
    <w:p w14:paraId="599BA368" w14:textId="76DF145D" w:rsidR="00DA2587" w:rsidRPr="00E1011E" w:rsidRDefault="00DA2587" w:rsidP="009524CC">
      <w:pPr>
        <w:pStyle w:val="Default"/>
        <w:numPr>
          <w:ilvl w:val="0"/>
          <w:numId w:val="23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wsparcie zdalne użytkowników w zakresie użytkowania aplikacji, </w:t>
      </w:r>
    </w:p>
    <w:p w14:paraId="42D8A725" w14:textId="222A4BA7" w:rsidR="00DA2587" w:rsidRPr="00E1011E" w:rsidRDefault="00DA2587" w:rsidP="009524CC">
      <w:pPr>
        <w:pStyle w:val="Default"/>
        <w:numPr>
          <w:ilvl w:val="0"/>
          <w:numId w:val="23"/>
        </w:numPr>
        <w:spacing w:line="360" w:lineRule="auto"/>
        <w:jc w:val="both"/>
        <w:rPr>
          <w:sz w:val="20"/>
          <w:szCs w:val="20"/>
        </w:rPr>
      </w:pPr>
      <w:r w:rsidRPr="3DDAB2B1">
        <w:rPr>
          <w:sz w:val="20"/>
          <w:szCs w:val="20"/>
        </w:rPr>
        <w:t xml:space="preserve">powiadamianie o wszelkich aktualizacjach programu, dostarczanie aktualizacji nowych wersji oprogramowania oraz jej wdrożenie. </w:t>
      </w:r>
    </w:p>
    <w:p w14:paraId="3480A7F3" w14:textId="41106B97" w:rsidR="00DA2587" w:rsidRPr="00E1011E" w:rsidRDefault="00DA2587" w:rsidP="009524CC">
      <w:pPr>
        <w:pStyle w:val="Default"/>
        <w:numPr>
          <w:ilvl w:val="0"/>
          <w:numId w:val="23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przekazanie dokumentacji administracyjnej, utrzymaniowej w tym opisu sposobu uruchomienia systemu (wraz z bazą danych) z przekazanych danych na dyskach przenośnych. </w:t>
      </w:r>
    </w:p>
    <w:p w14:paraId="46B7E620" w14:textId="349F2753" w:rsidR="00DA2587" w:rsidRPr="00E1011E" w:rsidRDefault="00DA2587" w:rsidP="009524CC">
      <w:pPr>
        <w:pStyle w:val="Default"/>
        <w:numPr>
          <w:ilvl w:val="0"/>
          <w:numId w:val="28"/>
        </w:numPr>
        <w:spacing w:before="100" w:beforeAutospacing="1" w:after="120"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Sposób licencjonowania: </w:t>
      </w:r>
    </w:p>
    <w:p w14:paraId="18043318" w14:textId="628064DB" w:rsidR="00DA2587" w:rsidRPr="00E1011E" w:rsidRDefault="00DA2587" w:rsidP="009524CC">
      <w:pPr>
        <w:pStyle w:val="Default"/>
        <w:numPr>
          <w:ilvl w:val="0"/>
          <w:numId w:val="24"/>
        </w:numPr>
        <w:spacing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>dostarczenie serwera licencji z zainstalowanym managerem licencji umożliwiającego uruchomienie serwera w środowisku wirtualnym</w:t>
      </w:r>
      <w:r w:rsidR="00497E7C" w:rsidRPr="00E1011E">
        <w:rPr>
          <w:sz w:val="20"/>
          <w:szCs w:val="20"/>
        </w:rPr>
        <w:t xml:space="preserve"> o ile jest on konieczny do prawidłowego działania systemu</w:t>
      </w:r>
      <w:r w:rsidRPr="00E1011E">
        <w:rPr>
          <w:sz w:val="20"/>
          <w:szCs w:val="20"/>
        </w:rPr>
        <w:t xml:space="preserve">, </w:t>
      </w:r>
    </w:p>
    <w:p w14:paraId="7428CE8C" w14:textId="6FB5971F" w:rsidR="00DA2587" w:rsidRPr="00E1011E" w:rsidRDefault="00DA2587" w:rsidP="009524CC">
      <w:pPr>
        <w:pStyle w:val="Default"/>
        <w:numPr>
          <w:ilvl w:val="0"/>
          <w:numId w:val="24"/>
        </w:numPr>
        <w:spacing w:line="360" w:lineRule="auto"/>
        <w:jc w:val="both"/>
        <w:rPr>
          <w:sz w:val="20"/>
          <w:szCs w:val="20"/>
        </w:rPr>
      </w:pPr>
      <w:r w:rsidRPr="12502D85">
        <w:rPr>
          <w:sz w:val="20"/>
          <w:szCs w:val="20"/>
        </w:rPr>
        <w:t xml:space="preserve">ilość równoległych licencji do użytku przez </w:t>
      </w:r>
      <w:r w:rsidR="00237133" w:rsidRPr="12502D85">
        <w:rPr>
          <w:sz w:val="20"/>
          <w:szCs w:val="20"/>
        </w:rPr>
        <w:t xml:space="preserve">GK </w:t>
      </w:r>
      <w:r w:rsidR="00D45660" w:rsidRPr="00D45660">
        <w:rPr>
          <w:sz w:val="20"/>
          <w:szCs w:val="20"/>
        </w:rPr>
        <w:t xml:space="preserve">PGE Energetyka Kolejowa </w:t>
      </w:r>
      <w:r w:rsidRPr="12502D85">
        <w:rPr>
          <w:sz w:val="20"/>
          <w:szCs w:val="20"/>
        </w:rPr>
        <w:t xml:space="preserve">- 25 licencji sieciowych tzw. </w:t>
      </w:r>
      <w:r w:rsidR="002968AC">
        <w:rPr>
          <w:sz w:val="20"/>
          <w:szCs w:val="20"/>
        </w:rPr>
        <w:t>p</w:t>
      </w:r>
      <w:r w:rsidRPr="50470E50">
        <w:rPr>
          <w:sz w:val="20"/>
          <w:szCs w:val="20"/>
        </w:rPr>
        <w:t>ływających</w:t>
      </w:r>
      <w:r w:rsidR="002968AC">
        <w:rPr>
          <w:sz w:val="20"/>
          <w:szCs w:val="20"/>
        </w:rPr>
        <w:t>, bezterminowych (nieograniczonych czasowo).</w:t>
      </w:r>
      <w:r w:rsidR="002968AC" w:rsidRPr="50470E50">
        <w:rPr>
          <w:sz w:val="20"/>
          <w:szCs w:val="20"/>
        </w:rPr>
        <w:t xml:space="preserve"> </w:t>
      </w:r>
    </w:p>
    <w:p w14:paraId="050EA3EA" w14:textId="19558EF4" w:rsidR="00DA2587" w:rsidRPr="00E1011E" w:rsidRDefault="00DA2587" w:rsidP="009524CC">
      <w:pPr>
        <w:pStyle w:val="Default"/>
        <w:numPr>
          <w:ilvl w:val="0"/>
          <w:numId w:val="28"/>
        </w:numPr>
        <w:spacing w:before="100" w:beforeAutospacing="1" w:after="120"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 Szkolenia </w:t>
      </w:r>
    </w:p>
    <w:p w14:paraId="1777FE19" w14:textId="4FDF25F0" w:rsidR="00DA2587" w:rsidRPr="00E1011E" w:rsidRDefault="79721393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AF5D8C">
        <w:rPr>
          <w:sz w:val="20"/>
          <w:szCs w:val="20"/>
        </w:rPr>
        <w:t xml:space="preserve">Wykonawca zobowiązuje się do przeprowadzenia warsztatów z oblotów lotniczych linii przy wykorzystaniu infrastruktury Zamawiającego. Szkolenia będą odbywały się w formie warsztatowej. Warsztat będzie trwał 2 dni i jego forma zostanie uzgodniona z osobą koordynującą szkolenia z zakresu oblotów po stronie Zamawiającego. Warsztaty zostaną przeprowadzone </w:t>
      </w:r>
      <w:r w:rsidR="0014223E">
        <w:rPr>
          <w:sz w:val="20"/>
          <w:szCs w:val="20"/>
        </w:rPr>
        <w:t xml:space="preserve">w okresie 6 miesięcy od zawarcia umowy. </w:t>
      </w:r>
      <w:r w:rsidRPr="43AF5D8C">
        <w:rPr>
          <w:sz w:val="20"/>
          <w:szCs w:val="20"/>
        </w:rPr>
        <w:t xml:space="preserve">Maksymalna liczba grup biorących udział w szkoleniu to 25, jedna grupa maksymalnie może liczyć 15 osób. </w:t>
      </w:r>
      <w:r w:rsidR="1EC179B9" w:rsidRPr="43AF5D8C">
        <w:rPr>
          <w:sz w:val="20"/>
          <w:szCs w:val="20"/>
        </w:rPr>
        <w:t>Program i </w:t>
      </w:r>
      <w:r w:rsidRPr="43AF5D8C">
        <w:rPr>
          <w:sz w:val="20"/>
          <w:szCs w:val="20"/>
        </w:rPr>
        <w:t xml:space="preserve">harmonogram szkolenia zostanie doprecyzowany wspólnie z osobą koordynującą szkolenia po stronie Zamawiającego. </w:t>
      </w:r>
    </w:p>
    <w:p w14:paraId="715BBE8D" w14:textId="77777777" w:rsidR="00DA2587" w:rsidRPr="00E1011E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Zrealizowanie szkoleń dla użytkowników dedykowanego oprogramowania, przekazanie wiedzy oraz umiejętności w zakresie obsługi programu komputerowego, struktury, użytkowania i praktycznego wykorzystania dostarczonych danych. </w:t>
      </w:r>
    </w:p>
    <w:p w14:paraId="67AA0D46" w14:textId="29B7D346" w:rsidR="00F46552" w:rsidRPr="00E1011E" w:rsidRDefault="00DA2587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E1011E">
        <w:rPr>
          <w:sz w:val="20"/>
          <w:szCs w:val="20"/>
        </w:rPr>
        <w:t xml:space="preserve">Szkolenia będą wykonane w </w:t>
      </w:r>
      <w:r w:rsidR="006E3D35">
        <w:rPr>
          <w:sz w:val="20"/>
          <w:szCs w:val="20"/>
        </w:rPr>
        <w:t>siedzibie</w:t>
      </w:r>
      <w:r w:rsidRPr="00E1011E">
        <w:rPr>
          <w:sz w:val="20"/>
          <w:szCs w:val="20"/>
        </w:rPr>
        <w:t xml:space="preserve"> </w:t>
      </w:r>
      <w:r w:rsidR="00D45660" w:rsidRPr="00D45660">
        <w:rPr>
          <w:sz w:val="20"/>
          <w:szCs w:val="20"/>
        </w:rPr>
        <w:t xml:space="preserve">PGE Energetyka Kolejowa </w:t>
      </w:r>
      <w:r w:rsidRPr="00E1011E">
        <w:rPr>
          <w:sz w:val="20"/>
          <w:szCs w:val="20"/>
        </w:rPr>
        <w:t>S.A.</w:t>
      </w:r>
      <w:r w:rsidR="000F52C4">
        <w:rPr>
          <w:sz w:val="20"/>
          <w:szCs w:val="20"/>
        </w:rPr>
        <w:t xml:space="preserve"> lub zdalnie.</w:t>
      </w:r>
    </w:p>
    <w:p w14:paraId="2137719B" w14:textId="12654767" w:rsidR="00E9797E" w:rsidRPr="00E1011E" w:rsidRDefault="0C014C88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50470E50">
        <w:rPr>
          <w:sz w:val="20"/>
          <w:szCs w:val="20"/>
        </w:rPr>
        <w:t xml:space="preserve">Wykonawca </w:t>
      </w:r>
      <w:r w:rsidR="009524CC">
        <w:rPr>
          <w:sz w:val="20"/>
          <w:szCs w:val="20"/>
        </w:rPr>
        <w:t>po</w:t>
      </w:r>
      <w:r w:rsidR="009524CC" w:rsidRPr="50470E50">
        <w:rPr>
          <w:sz w:val="20"/>
          <w:szCs w:val="20"/>
        </w:rPr>
        <w:t>winien</w:t>
      </w:r>
      <w:r w:rsidR="60BED9C4" w:rsidRPr="50470E50">
        <w:rPr>
          <w:sz w:val="20"/>
          <w:szCs w:val="20"/>
        </w:rPr>
        <w:t xml:space="preserve"> dysponować </w:t>
      </w:r>
      <w:r w:rsidR="00E9797E" w:rsidRPr="00E1011E">
        <w:rPr>
          <w:sz w:val="20"/>
          <w:szCs w:val="20"/>
        </w:rPr>
        <w:t>potencjałem technicznym umożliwiającym realizację zamówienia, to jest:</w:t>
      </w:r>
    </w:p>
    <w:p w14:paraId="2AC1E51E" w14:textId="08A13224" w:rsidR="00E9797E" w:rsidRPr="00237133" w:rsidRDefault="4289C655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AF5D8C">
        <w:rPr>
          <w:sz w:val="20"/>
          <w:szCs w:val="20"/>
        </w:rPr>
        <w:t>-</w:t>
      </w:r>
      <w:r w:rsidR="4D5C6756" w:rsidRPr="50470E50">
        <w:rPr>
          <w:sz w:val="20"/>
          <w:szCs w:val="20"/>
        </w:rPr>
        <w:t xml:space="preserve">- </w:t>
      </w:r>
      <w:r w:rsidRPr="50470E50">
        <w:rPr>
          <w:sz w:val="20"/>
          <w:szCs w:val="20"/>
        </w:rPr>
        <w:t>spełnia</w:t>
      </w:r>
      <w:r w:rsidR="2E64AD51" w:rsidRPr="50470E50">
        <w:rPr>
          <w:sz w:val="20"/>
          <w:szCs w:val="20"/>
        </w:rPr>
        <w:t>ć</w:t>
      </w:r>
      <w:r w:rsidR="19B75366" w:rsidRPr="43AF5D8C">
        <w:rPr>
          <w:sz w:val="20"/>
          <w:szCs w:val="20"/>
        </w:rPr>
        <w:t xml:space="preserve"> wymagania określone w ustawie z dnia 3 lipca 2011 r. Prawo lotnicze (Dz. U. z 2016 r. poz.1948), </w:t>
      </w:r>
      <w:r w:rsidR="19B75366" w:rsidRPr="50470E50">
        <w:rPr>
          <w:sz w:val="20"/>
          <w:szCs w:val="20"/>
        </w:rPr>
        <w:t>któr</w:t>
      </w:r>
      <w:r w:rsidR="6A7D7ACB" w:rsidRPr="50470E50">
        <w:rPr>
          <w:sz w:val="20"/>
          <w:szCs w:val="20"/>
        </w:rPr>
        <w:t>y</w:t>
      </w:r>
      <w:r w:rsidR="19B75366" w:rsidRPr="43AF5D8C">
        <w:rPr>
          <w:sz w:val="20"/>
          <w:szCs w:val="20"/>
        </w:rPr>
        <w:t xml:space="preserve"> </w:t>
      </w:r>
      <w:r w:rsidR="6A7D7ACB" w:rsidRPr="43AF5D8C" w:rsidDel="19B75366">
        <w:rPr>
          <w:sz w:val="20"/>
          <w:szCs w:val="20"/>
        </w:rPr>
        <w:t xml:space="preserve">jest </w:t>
      </w:r>
      <w:r w:rsidR="19B75366" w:rsidRPr="50470E50">
        <w:rPr>
          <w:sz w:val="20"/>
          <w:szCs w:val="20"/>
        </w:rPr>
        <w:t>wpisan</w:t>
      </w:r>
      <w:r w:rsidR="6A7D7ACB" w:rsidRPr="50470E50">
        <w:rPr>
          <w:sz w:val="20"/>
          <w:szCs w:val="20"/>
        </w:rPr>
        <w:t>y</w:t>
      </w:r>
      <w:r w:rsidR="19B75366" w:rsidRPr="43AF5D8C">
        <w:rPr>
          <w:sz w:val="20"/>
          <w:szCs w:val="20"/>
        </w:rPr>
        <w:t xml:space="preserve"> do rejestru cywilnych statków powietrznych,</w:t>
      </w:r>
    </w:p>
    <w:p w14:paraId="1EDEFCBF" w14:textId="34DF08DB" w:rsidR="00E9797E" w:rsidRDefault="7875302A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50470E50">
        <w:rPr>
          <w:sz w:val="20"/>
          <w:szCs w:val="20"/>
        </w:rPr>
        <w:t xml:space="preserve">- </w:t>
      </w:r>
      <w:r w:rsidR="19B75366" w:rsidRPr="50470E50">
        <w:rPr>
          <w:sz w:val="20"/>
          <w:szCs w:val="20"/>
        </w:rPr>
        <w:t>posiada</w:t>
      </w:r>
      <w:r w:rsidR="105E5668" w:rsidRPr="50470E50">
        <w:rPr>
          <w:sz w:val="20"/>
          <w:szCs w:val="20"/>
        </w:rPr>
        <w:t>ć</w:t>
      </w:r>
      <w:r w:rsidR="19B75366" w:rsidRPr="43AF5D8C">
        <w:rPr>
          <w:sz w:val="20"/>
          <w:szCs w:val="20"/>
        </w:rPr>
        <w:t xml:space="preserve"> wymagane znaki rozpoznawcze oraz ważne świadectwo zdatności do lotu wydane zgodnie z rozporządzeniem Komisji (WE) nr 748/2012 z dnia 3 sierpnia 2012</w:t>
      </w:r>
      <w:r w:rsidR="1EC179B9" w:rsidRPr="43AF5D8C">
        <w:rPr>
          <w:sz w:val="20"/>
          <w:szCs w:val="20"/>
        </w:rPr>
        <w:t xml:space="preserve"> r.</w:t>
      </w:r>
      <w:r w:rsidR="19B75366" w:rsidRPr="43AF5D8C">
        <w:rPr>
          <w:sz w:val="20"/>
          <w:szCs w:val="20"/>
        </w:rPr>
        <w:t xml:space="preserve"> lub inny równoważny dokument oraz przy realizacji przedmiotowego zamówienia będzie wykorzystywał statek powietrzny posiadający ważne certyfikaty, w tym Certyfikat STC (Supplemental </w:t>
      </w:r>
      <w:proofErr w:type="spellStart"/>
      <w:r w:rsidR="19B75366" w:rsidRPr="43AF5D8C">
        <w:rPr>
          <w:sz w:val="20"/>
          <w:szCs w:val="20"/>
        </w:rPr>
        <w:t>Type</w:t>
      </w:r>
      <w:proofErr w:type="spellEnd"/>
      <w:r w:rsidR="19B75366" w:rsidRPr="43AF5D8C">
        <w:rPr>
          <w:sz w:val="20"/>
          <w:szCs w:val="20"/>
        </w:rPr>
        <w:t xml:space="preserve"> </w:t>
      </w:r>
      <w:proofErr w:type="spellStart"/>
      <w:r w:rsidR="19B75366" w:rsidRPr="43AF5D8C">
        <w:rPr>
          <w:sz w:val="20"/>
          <w:szCs w:val="20"/>
        </w:rPr>
        <w:t>Certificate</w:t>
      </w:r>
      <w:proofErr w:type="spellEnd"/>
      <w:r w:rsidR="19B75366" w:rsidRPr="43AF5D8C">
        <w:rPr>
          <w:sz w:val="20"/>
          <w:szCs w:val="20"/>
        </w:rPr>
        <w:t xml:space="preserve">) wydawanego przez EASA </w:t>
      </w:r>
      <w:r w:rsidR="19B75366" w:rsidRPr="43AF5D8C">
        <w:rPr>
          <w:sz w:val="20"/>
          <w:szCs w:val="20"/>
        </w:rPr>
        <w:lastRenderedPageBreak/>
        <w:t>(</w:t>
      </w:r>
      <w:proofErr w:type="spellStart"/>
      <w:r w:rsidR="19B75366" w:rsidRPr="43AF5D8C">
        <w:rPr>
          <w:sz w:val="20"/>
          <w:szCs w:val="20"/>
        </w:rPr>
        <w:t>European</w:t>
      </w:r>
      <w:proofErr w:type="spellEnd"/>
      <w:r w:rsidR="19B75366" w:rsidRPr="43AF5D8C">
        <w:rPr>
          <w:sz w:val="20"/>
          <w:szCs w:val="20"/>
        </w:rPr>
        <w:t xml:space="preserve"> </w:t>
      </w:r>
      <w:proofErr w:type="spellStart"/>
      <w:r w:rsidR="19B75366" w:rsidRPr="43AF5D8C">
        <w:rPr>
          <w:sz w:val="20"/>
          <w:szCs w:val="20"/>
        </w:rPr>
        <w:t>Aviation</w:t>
      </w:r>
      <w:proofErr w:type="spellEnd"/>
      <w:r w:rsidR="19B75366" w:rsidRPr="43AF5D8C">
        <w:rPr>
          <w:sz w:val="20"/>
          <w:szCs w:val="20"/>
        </w:rPr>
        <w:t xml:space="preserve"> Safety </w:t>
      </w:r>
      <w:proofErr w:type="spellStart"/>
      <w:r w:rsidR="19B75366" w:rsidRPr="43AF5D8C">
        <w:rPr>
          <w:sz w:val="20"/>
          <w:szCs w:val="20"/>
        </w:rPr>
        <w:t>Agency</w:t>
      </w:r>
      <w:proofErr w:type="spellEnd"/>
      <w:r w:rsidR="19B75366" w:rsidRPr="43AF5D8C">
        <w:rPr>
          <w:sz w:val="20"/>
          <w:szCs w:val="20"/>
        </w:rPr>
        <w:t xml:space="preserve">), zatwierdzającego wykonane modyfikacje statków lotniczych, wymagane przepisami prawa. </w:t>
      </w:r>
    </w:p>
    <w:p w14:paraId="19B187B9" w14:textId="77777777" w:rsidR="00F2723D" w:rsidRDefault="00F2723D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</w:p>
    <w:p w14:paraId="267D26F2" w14:textId="0D362984" w:rsidR="00F2723D" w:rsidRDefault="00F2723D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Załączniki:</w:t>
      </w:r>
    </w:p>
    <w:p w14:paraId="06EBD3D1" w14:textId="5FD8C2AE" w:rsidR="00B0766E" w:rsidRPr="00237133" w:rsidRDefault="008A03E3" w:rsidP="009524CC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Załącznik nr 1 do OPZ - mapa</w:t>
      </w:r>
    </w:p>
    <w:sectPr w:rsidR="00B0766E" w:rsidRPr="00237133" w:rsidSect="00A74FD1">
      <w:footerReference w:type="default" r:id="rId2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65C23" w14:textId="77777777" w:rsidR="00947FD7" w:rsidRDefault="00947FD7" w:rsidP="00606B12">
      <w:pPr>
        <w:spacing w:after="0" w:line="240" w:lineRule="auto"/>
      </w:pPr>
      <w:r>
        <w:separator/>
      </w:r>
    </w:p>
  </w:endnote>
  <w:endnote w:type="continuationSeparator" w:id="0">
    <w:p w14:paraId="6B11306F" w14:textId="77777777" w:rsidR="00947FD7" w:rsidRDefault="00947FD7" w:rsidP="00606B12">
      <w:pPr>
        <w:spacing w:after="0" w:line="240" w:lineRule="auto"/>
      </w:pPr>
      <w:r>
        <w:continuationSeparator/>
      </w:r>
    </w:p>
  </w:endnote>
  <w:endnote w:type="continuationNotice" w:id="1">
    <w:p w14:paraId="67508B4B" w14:textId="77777777" w:rsidR="00947FD7" w:rsidRDefault="00947F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quot;Courier New&quot;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7812363"/>
      <w:docPartObj>
        <w:docPartGallery w:val="Page Numbers (Bottom of Page)"/>
        <w:docPartUnique/>
      </w:docPartObj>
    </w:sdtPr>
    <w:sdtEndPr/>
    <w:sdtContent>
      <w:p w14:paraId="5F9699E3" w14:textId="33DCDF4E" w:rsidR="003376E2" w:rsidRDefault="003376E2" w:rsidP="003376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985">
          <w:rPr>
            <w:noProof/>
          </w:rPr>
          <w:t>18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85356" w14:textId="77777777" w:rsidR="00947FD7" w:rsidRDefault="00947FD7" w:rsidP="00606B12">
      <w:pPr>
        <w:spacing w:after="0" w:line="240" w:lineRule="auto"/>
      </w:pPr>
      <w:r>
        <w:separator/>
      </w:r>
    </w:p>
  </w:footnote>
  <w:footnote w:type="continuationSeparator" w:id="0">
    <w:p w14:paraId="78BE7F8C" w14:textId="77777777" w:rsidR="00947FD7" w:rsidRDefault="00947FD7" w:rsidP="00606B12">
      <w:pPr>
        <w:spacing w:after="0" w:line="240" w:lineRule="auto"/>
      </w:pPr>
      <w:r>
        <w:continuationSeparator/>
      </w:r>
    </w:p>
  </w:footnote>
  <w:footnote w:type="continuationNotice" w:id="1">
    <w:p w14:paraId="3077862B" w14:textId="77777777" w:rsidR="00947FD7" w:rsidRDefault="00947FD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24FB6"/>
    <w:multiLevelType w:val="multilevel"/>
    <w:tmpl w:val="A0EC2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CD7F66"/>
    <w:multiLevelType w:val="hybridMultilevel"/>
    <w:tmpl w:val="FEF216D2"/>
    <w:lvl w:ilvl="0" w:tplc="0415000F">
      <w:start w:val="1"/>
      <w:numFmt w:val="decimal"/>
      <w:lvlText w:val="%1."/>
      <w:lvlJc w:val="left"/>
      <w:pPr>
        <w:ind w:left="3541" w:hanging="360"/>
      </w:pPr>
    </w:lvl>
    <w:lvl w:ilvl="1" w:tplc="04150019">
      <w:start w:val="1"/>
      <w:numFmt w:val="lowerLetter"/>
      <w:lvlText w:val="%2."/>
      <w:lvlJc w:val="left"/>
      <w:pPr>
        <w:ind w:left="4261" w:hanging="360"/>
      </w:pPr>
    </w:lvl>
    <w:lvl w:ilvl="2" w:tplc="0415001B" w:tentative="1">
      <w:start w:val="1"/>
      <w:numFmt w:val="lowerRoman"/>
      <w:lvlText w:val="%3."/>
      <w:lvlJc w:val="right"/>
      <w:pPr>
        <w:ind w:left="4981" w:hanging="180"/>
      </w:pPr>
    </w:lvl>
    <w:lvl w:ilvl="3" w:tplc="0415000F" w:tentative="1">
      <w:start w:val="1"/>
      <w:numFmt w:val="decimal"/>
      <w:lvlText w:val="%4."/>
      <w:lvlJc w:val="left"/>
      <w:pPr>
        <w:ind w:left="5701" w:hanging="360"/>
      </w:pPr>
    </w:lvl>
    <w:lvl w:ilvl="4" w:tplc="04150019" w:tentative="1">
      <w:start w:val="1"/>
      <w:numFmt w:val="lowerLetter"/>
      <w:lvlText w:val="%5."/>
      <w:lvlJc w:val="left"/>
      <w:pPr>
        <w:ind w:left="6421" w:hanging="360"/>
      </w:pPr>
    </w:lvl>
    <w:lvl w:ilvl="5" w:tplc="0415001B" w:tentative="1">
      <w:start w:val="1"/>
      <w:numFmt w:val="lowerRoman"/>
      <w:lvlText w:val="%6."/>
      <w:lvlJc w:val="right"/>
      <w:pPr>
        <w:ind w:left="7141" w:hanging="180"/>
      </w:pPr>
    </w:lvl>
    <w:lvl w:ilvl="6" w:tplc="0415000F" w:tentative="1">
      <w:start w:val="1"/>
      <w:numFmt w:val="decimal"/>
      <w:lvlText w:val="%7."/>
      <w:lvlJc w:val="left"/>
      <w:pPr>
        <w:ind w:left="7861" w:hanging="360"/>
      </w:pPr>
    </w:lvl>
    <w:lvl w:ilvl="7" w:tplc="04150019" w:tentative="1">
      <w:start w:val="1"/>
      <w:numFmt w:val="lowerLetter"/>
      <w:lvlText w:val="%8."/>
      <w:lvlJc w:val="left"/>
      <w:pPr>
        <w:ind w:left="8581" w:hanging="360"/>
      </w:pPr>
    </w:lvl>
    <w:lvl w:ilvl="8" w:tplc="0415001B" w:tentative="1">
      <w:start w:val="1"/>
      <w:numFmt w:val="lowerRoman"/>
      <w:lvlText w:val="%9."/>
      <w:lvlJc w:val="right"/>
      <w:pPr>
        <w:ind w:left="9301" w:hanging="180"/>
      </w:pPr>
    </w:lvl>
  </w:abstractNum>
  <w:abstractNum w:abstractNumId="2" w15:restartNumberingAfterBreak="0">
    <w:nsid w:val="03FF7FCD"/>
    <w:multiLevelType w:val="hybridMultilevel"/>
    <w:tmpl w:val="4B243C84"/>
    <w:lvl w:ilvl="0" w:tplc="CB38DE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F7510"/>
    <w:multiLevelType w:val="hybridMultilevel"/>
    <w:tmpl w:val="5B24F0DA"/>
    <w:lvl w:ilvl="0" w:tplc="6694C58A">
      <w:start w:val="1"/>
      <w:numFmt w:val="decimal"/>
      <w:lvlText w:val="%1."/>
      <w:lvlJc w:val="left"/>
      <w:pPr>
        <w:ind w:left="1020" w:hanging="360"/>
      </w:pPr>
    </w:lvl>
    <w:lvl w:ilvl="1" w:tplc="CCBC0378">
      <w:start w:val="1"/>
      <w:numFmt w:val="decimal"/>
      <w:lvlText w:val="%2."/>
      <w:lvlJc w:val="left"/>
      <w:pPr>
        <w:ind w:left="1020" w:hanging="360"/>
      </w:pPr>
    </w:lvl>
    <w:lvl w:ilvl="2" w:tplc="767AA5A8">
      <w:start w:val="1"/>
      <w:numFmt w:val="decimal"/>
      <w:lvlText w:val="%3."/>
      <w:lvlJc w:val="left"/>
      <w:pPr>
        <w:ind w:left="1020" w:hanging="360"/>
      </w:pPr>
    </w:lvl>
    <w:lvl w:ilvl="3" w:tplc="C7CC8F8A">
      <w:start w:val="1"/>
      <w:numFmt w:val="decimal"/>
      <w:lvlText w:val="%4."/>
      <w:lvlJc w:val="left"/>
      <w:pPr>
        <w:ind w:left="1020" w:hanging="360"/>
      </w:pPr>
    </w:lvl>
    <w:lvl w:ilvl="4" w:tplc="0D585AFE">
      <w:start w:val="1"/>
      <w:numFmt w:val="decimal"/>
      <w:lvlText w:val="%5."/>
      <w:lvlJc w:val="left"/>
      <w:pPr>
        <w:ind w:left="1020" w:hanging="360"/>
      </w:pPr>
    </w:lvl>
    <w:lvl w:ilvl="5" w:tplc="46B88AAA">
      <w:start w:val="1"/>
      <w:numFmt w:val="decimal"/>
      <w:lvlText w:val="%6."/>
      <w:lvlJc w:val="left"/>
      <w:pPr>
        <w:ind w:left="1020" w:hanging="360"/>
      </w:pPr>
    </w:lvl>
    <w:lvl w:ilvl="6" w:tplc="2DCC79BA">
      <w:start w:val="1"/>
      <w:numFmt w:val="decimal"/>
      <w:lvlText w:val="%7."/>
      <w:lvlJc w:val="left"/>
      <w:pPr>
        <w:ind w:left="1020" w:hanging="360"/>
      </w:pPr>
    </w:lvl>
    <w:lvl w:ilvl="7" w:tplc="395E5A46">
      <w:start w:val="1"/>
      <w:numFmt w:val="decimal"/>
      <w:lvlText w:val="%8."/>
      <w:lvlJc w:val="left"/>
      <w:pPr>
        <w:ind w:left="1020" w:hanging="360"/>
      </w:pPr>
    </w:lvl>
    <w:lvl w:ilvl="8" w:tplc="9280A8DE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4C52492"/>
    <w:multiLevelType w:val="hybridMultilevel"/>
    <w:tmpl w:val="4C5257BA"/>
    <w:lvl w:ilvl="0" w:tplc="53600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8D18EC"/>
    <w:multiLevelType w:val="multilevel"/>
    <w:tmpl w:val="8758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9B72F3"/>
    <w:multiLevelType w:val="multilevel"/>
    <w:tmpl w:val="4830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2C0C72"/>
    <w:multiLevelType w:val="multilevel"/>
    <w:tmpl w:val="2CC02E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F93C9E"/>
    <w:multiLevelType w:val="multilevel"/>
    <w:tmpl w:val="741CF2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9C2E8B"/>
    <w:multiLevelType w:val="hybridMultilevel"/>
    <w:tmpl w:val="AD2033E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D843724"/>
    <w:multiLevelType w:val="multilevel"/>
    <w:tmpl w:val="4BF462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0DAE0A1B"/>
    <w:multiLevelType w:val="multilevel"/>
    <w:tmpl w:val="A5FA09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DB0486A"/>
    <w:multiLevelType w:val="hybridMultilevel"/>
    <w:tmpl w:val="216A344E"/>
    <w:lvl w:ilvl="0" w:tplc="58A0846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E30728C"/>
    <w:multiLevelType w:val="hybridMultilevel"/>
    <w:tmpl w:val="4EEC24A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0E520F7D"/>
    <w:multiLevelType w:val="hybridMultilevel"/>
    <w:tmpl w:val="AD2033E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01940DE"/>
    <w:multiLevelType w:val="hybridMultilevel"/>
    <w:tmpl w:val="74A424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068246D"/>
    <w:multiLevelType w:val="multilevel"/>
    <w:tmpl w:val="59FC9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2003BB3"/>
    <w:multiLevelType w:val="hybridMultilevel"/>
    <w:tmpl w:val="F0126410"/>
    <w:lvl w:ilvl="0" w:tplc="15BAD3B2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3B1298D"/>
    <w:multiLevelType w:val="hybridMultilevel"/>
    <w:tmpl w:val="033A3AD6"/>
    <w:lvl w:ilvl="0" w:tplc="9DE628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056DD9"/>
    <w:multiLevelType w:val="hybridMultilevel"/>
    <w:tmpl w:val="D738294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1870B584"/>
    <w:multiLevelType w:val="hybridMultilevel"/>
    <w:tmpl w:val="FB9E7D90"/>
    <w:lvl w:ilvl="0" w:tplc="91FCEF34">
      <w:start w:val="1"/>
      <w:numFmt w:val="decimal"/>
      <w:lvlText w:val="%1."/>
      <w:lvlJc w:val="left"/>
      <w:pPr>
        <w:ind w:left="720" w:hanging="360"/>
      </w:pPr>
    </w:lvl>
    <w:lvl w:ilvl="1" w:tplc="5EA42D14">
      <w:start w:val="2"/>
      <w:numFmt w:val="lowerLetter"/>
      <w:lvlText w:val="%2."/>
      <w:lvlJc w:val="left"/>
      <w:pPr>
        <w:ind w:left="1440" w:hanging="360"/>
      </w:pPr>
    </w:lvl>
    <w:lvl w:ilvl="2" w:tplc="C75EE2B0">
      <w:start w:val="1"/>
      <w:numFmt w:val="lowerRoman"/>
      <w:lvlText w:val="%3."/>
      <w:lvlJc w:val="right"/>
      <w:pPr>
        <w:ind w:left="2160" w:hanging="180"/>
      </w:pPr>
    </w:lvl>
    <w:lvl w:ilvl="3" w:tplc="F74CDEB8">
      <w:start w:val="1"/>
      <w:numFmt w:val="decimal"/>
      <w:lvlText w:val="%4."/>
      <w:lvlJc w:val="left"/>
      <w:pPr>
        <w:ind w:left="2880" w:hanging="360"/>
      </w:pPr>
    </w:lvl>
    <w:lvl w:ilvl="4" w:tplc="D50485B0">
      <w:start w:val="1"/>
      <w:numFmt w:val="lowerLetter"/>
      <w:lvlText w:val="%5."/>
      <w:lvlJc w:val="left"/>
      <w:pPr>
        <w:ind w:left="3600" w:hanging="360"/>
      </w:pPr>
    </w:lvl>
    <w:lvl w:ilvl="5" w:tplc="12B4031C">
      <w:start w:val="1"/>
      <w:numFmt w:val="lowerRoman"/>
      <w:lvlText w:val="%6."/>
      <w:lvlJc w:val="right"/>
      <w:pPr>
        <w:ind w:left="4320" w:hanging="180"/>
      </w:pPr>
    </w:lvl>
    <w:lvl w:ilvl="6" w:tplc="A52ABBBE">
      <w:start w:val="1"/>
      <w:numFmt w:val="decimal"/>
      <w:lvlText w:val="%7."/>
      <w:lvlJc w:val="left"/>
      <w:pPr>
        <w:ind w:left="5040" w:hanging="360"/>
      </w:pPr>
    </w:lvl>
    <w:lvl w:ilvl="7" w:tplc="D8689628">
      <w:start w:val="1"/>
      <w:numFmt w:val="lowerLetter"/>
      <w:lvlText w:val="%8."/>
      <w:lvlJc w:val="left"/>
      <w:pPr>
        <w:ind w:left="5760" w:hanging="360"/>
      </w:pPr>
    </w:lvl>
    <w:lvl w:ilvl="8" w:tplc="1932140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E2C8D"/>
    <w:multiLevelType w:val="hybridMultilevel"/>
    <w:tmpl w:val="0F8E0128"/>
    <w:lvl w:ilvl="0" w:tplc="188617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084F77"/>
    <w:multiLevelType w:val="hybridMultilevel"/>
    <w:tmpl w:val="FFFFFFFF"/>
    <w:lvl w:ilvl="0" w:tplc="CDE2E9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6CE338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8FB48A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70AE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6EA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342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6EA8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E5F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F864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5863C2"/>
    <w:multiLevelType w:val="multilevel"/>
    <w:tmpl w:val="C2966F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BEE39B6"/>
    <w:multiLevelType w:val="hybridMultilevel"/>
    <w:tmpl w:val="6B9A7BFC"/>
    <w:lvl w:ilvl="0" w:tplc="04150017">
      <w:start w:val="1"/>
      <w:numFmt w:val="lowerLetter"/>
      <w:lvlText w:val="%1)"/>
      <w:lvlJc w:val="left"/>
      <w:pPr>
        <w:ind w:left="-240" w:hanging="360"/>
      </w:pPr>
    </w:lvl>
    <w:lvl w:ilvl="1" w:tplc="04150019" w:tentative="1">
      <w:start w:val="1"/>
      <w:numFmt w:val="lowerLetter"/>
      <w:lvlText w:val="%2."/>
      <w:lvlJc w:val="left"/>
      <w:pPr>
        <w:ind w:left="480" w:hanging="360"/>
      </w:pPr>
    </w:lvl>
    <w:lvl w:ilvl="2" w:tplc="0415001B" w:tentative="1">
      <w:start w:val="1"/>
      <w:numFmt w:val="lowerRoman"/>
      <w:lvlText w:val="%3."/>
      <w:lvlJc w:val="right"/>
      <w:pPr>
        <w:ind w:left="1200" w:hanging="180"/>
      </w:pPr>
    </w:lvl>
    <w:lvl w:ilvl="3" w:tplc="0415000F" w:tentative="1">
      <w:start w:val="1"/>
      <w:numFmt w:val="decimal"/>
      <w:lvlText w:val="%4."/>
      <w:lvlJc w:val="left"/>
      <w:pPr>
        <w:ind w:left="1920" w:hanging="360"/>
      </w:pPr>
    </w:lvl>
    <w:lvl w:ilvl="4" w:tplc="04150019" w:tentative="1">
      <w:start w:val="1"/>
      <w:numFmt w:val="lowerLetter"/>
      <w:lvlText w:val="%5."/>
      <w:lvlJc w:val="left"/>
      <w:pPr>
        <w:ind w:left="2640" w:hanging="360"/>
      </w:pPr>
    </w:lvl>
    <w:lvl w:ilvl="5" w:tplc="0415001B" w:tentative="1">
      <w:start w:val="1"/>
      <w:numFmt w:val="lowerRoman"/>
      <w:lvlText w:val="%6."/>
      <w:lvlJc w:val="right"/>
      <w:pPr>
        <w:ind w:left="3360" w:hanging="180"/>
      </w:pPr>
    </w:lvl>
    <w:lvl w:ilvl="6" w:tplc="0415000F" w:tentative="1">
      <w:start w:val="1"/>
      <w:numFmt w:val="decimal"/>
      <w:lvlText w:val="%7."/>
      <w:lvlJc w:val="left"/>
      <w:pPr>
        <w:ind w:left="4080" w:hanging="360"/>
      </w:pPr>
    </w:lvl>
    <w:lvl w:ilvl="7" w:tplc="04150019" w:tentative="1">
      <w:start w:val="1"/>
      <w:numFmt w:val="lowerLetter"/>
      <w:lvlText w:val="%8."/>
      <w:lvlJc w:val="left"/>
      <w:pPr>
        <w:ind w:left="4800" w:hanging="360"/>
      </w:pPr>
    </w:lvl>
    <w:lvl w:ilvl="8" w:tplc="0415001B" w:tentative="1">
      <w:start w:val="1"/>
      <w:numFmt w:val="lowerRoman"/>
      <w:lvlText w:val="%9."/>
      <w:lvlJc w:val="right"/>
      <w:pPr>
        <w:ind w:left="5520" w:hanging="180"/>
      </w:pPr>
    </w:lvl>
  </w:abstractNum>
  <w:abstractNum w:abstractNumId="25" w15:restartNumberingAfterBreak="0">
    <w:nsid w:val="1CBB7998"/>
    <w:multiLevelType w:val="hybridMultilevel"/>
    <w:tmpl w:val="74A424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D358FB2"/>
    <w:multiLevelType w:val="hybridMultilevel"/>
    <w:tmpl w:val="FFFFFFFF"/>
    <w:lvl w:ilvl="0" w:tplc="A6B63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E497B0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CD2CBB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0478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2AE5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2040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AC68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1073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5C4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D5B747B"/>
    <w:multiLevelType w:val="hybridMultilevel"/>
    <w:tmpl w:val="A1D03B14"/>
    <w:lvl w:ilvl="0" w:tplc="FFFFFFFF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1D60342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03F54A8"/>
    <w:multiLevelType w:val="hybridMultilevel"/>
    <w:tmpl w:val="A1D03B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20A927F2"/>
    <w:multiLevelType w:val="multilevel"/>
    <w:tmpl w:val="67FEF8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0AD3EAC"/>
    <w:multiLevelType w:val="multilevel"/>
    <w:tmpl w:val="0B10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13D60D5"/>
    <w:multiLevelType w:val="hybridMultilevel"/>
    <w:tmpl w:val="A1D03B14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218E039B"/>
    <w:multiLevelType w:val="multilevel"/>
    <w:tmpl w:val="1876D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2100129"/>
    <w:multiLevelType w:val="multilevel"/>
    <w:tmpl w:val="59F4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30F3BC3"/>
    <w:multiLevelType w:val="hybridMultilevel"/>
    <w:tmpl w:val="9AF64B00"/>
    <w:lvl w:ilvl="0" w:tplc="451A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9C2A3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372C20"/>
    <w:multiLevelType w:val="hybridMultilevel"/>
    <w:tmpl w:val="1D8E4B60"/>
    <w:lvl w:ilvl="0" w:tplc="7BEC8B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594193"/>
    <w:multiLevelType w:val="multilevel"/>
    <w:tmpl w:val="ADBEE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3AB05EF"/>
    <w:multiLevelType w:val="hybridMultilevel"/>
    <w:tmpl w:val="9B98AF5E"/>
    <w:lvl w:ilvl="0" w:tplc="0DE8DE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5AB0F4"/>
    <w:multiLevelType w:val="hybridMultilevel"/>
    <w:tmpl w:val="2E7EF15E"/>
    <w:lvl w:ilvl="0" w:tplc="2A984F86">
      <w:start w:val="1"/>
      <w:numFmt w:val="decimal"/>
      <w:lvlText w:val="%1."/>
      <w:lvlJc w:val="left"/>
      <w:pPr>
        <w:ind w:left="720" w:hanging="360"/>
      </w:pPr>
    </w:lvl>
    <w:lvl w:ilvl="1" w:tplc="458A1E3A">
      <w:start w:val="1"/>
      <w:numFmt w:val="lowerLetter"/>
      <w:lvlText w:val="%2."/>
      <w:lvlJc w:val="left"/>
      <w:pPr>
        <w:ind w:left="1440" w:hanging="360"/>
      </w:pPr>
    </w:lvl>
    <w:lvl w:ilvl="2" w:tplc="E4149374">
      <w:start w:val="1"/>
      <w:numFmt w:val="lowerRoman"/>
      <w:lvlText w:val="%3."/>
      <w:lvlJc w:val="right"/>
      <w:pPr>
        <w:ind w:left="2160" w:hanging="180"/>
      </w:pPr>
    </w:lvl>
    <w:lvl w:ilvl="3" w:tplc="7354CFCC">
      <w:start w:val="1"/>
      <w:numFmt w:val="decimal"/>
      <w:lvlText w:val="%4."/>
      <w:lvlJc w:val="left"/>
      <w:pPr>
        <w:ind w:left="2880" w:hanging="360"/>
      </w:pPr>
    </w:lvl>
    <w:lvl w:ilvl="4" w:tplc="43AEC7DE">
      <w:start w:val="1"/>
      <w:numFmt w:val="lowerLetter"/>
      <w:lvlText w:val="%5."/>
      <w:lvlJc w:val="left"/>
      <w:pPr>
        <w:ind w:left="3600" w:hanging="360"/>
      </w:pPr>
    </w:lvl>
    <w:lvl w:ilvl="5" w:tplc="306ADED6">
      <w:start w:val="1"/>
      <w:numFmt w:val="lowerRoman"/>
      <w:lvlText w:val="%6."/>
      <w:lvlJc w:val="right"/>
      <w:pPr>
        <w:ind w:left="4320" w:hanging="180"/>
      </w:pPr>
    </w:lvl>
    <w:lvl w:ilvl="6" w:tplc="59F0BB82">
      <w:start w:val="1"/>
      <w:numFmt w:val="decimal"/>
      <w:lvlText w:val="%7."/>
      <w:lvlJc w:val="left"/>
      <w:pPr>
        <w:ind w:left="5040" w:hanging="360"/>
      </w:pPr>
    </w:lvl>
    <w:lvl w:ilvl="7" w:tplc="E990F7A0">
      <w:start w:val="1"/>
      <w:numFmt w:val="lowerLetter"/>
      <w:lvlText w:val="%8."/>
      <w:lvlJc w:val="left"/>
      <w:pPr>
        <w:ind w:left="5760" w:hanging="360"/>
      </w:pPr>
    </w:lvl>
    <w:lvl w:ilvl="8" w:tplc="6D26B78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CB4BD0"/>
    <w:multiLevelType w:val="hybridMultilevel"/>
    <w:tmpl w:val="39F82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55032B2"/>
    <w:multiLevelType w:val="hybridMultilevel"/>
    <w:tmpl w:val="FE0CB542"/>
    <w:lvl w:ilvl="0" w:tplc="188617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7E5AE36"/>
    <w:multiLevelType w:val="hybridMultilevel"/>
    <w:tmpl w:val="FFFFFFFF"/>
    <w:lvl w:ilvl="0" w:tplc="C804D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B496F4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B322BB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C70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5AF6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C8C6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2475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2072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BA4C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8C7CB44"/>
    <w:multiLevelType w:val="hybridMultilevel"/>
    <w:tmpl w:val="FFFFFFFF"/>
    <w:lvl w:ilvl="0" w:tplc="B6DCA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E5150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F0D023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60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7C92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2E3B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F065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9A28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7461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D1001F"/>
    <w:multiLevelType w:val="hybridMultilevel"/>
    <w:tmpl w:val="A1D03B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2C8A594A"/>
    <w:multiLevelType w:val="hybridMultilevel"/>
    <w:tmpl w:val="57165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BF46A2"/>
    <w:multiLevelType w:val="hybridMultilevel"/>
    <w:tmpl w:val="A1D03B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2DB0C8AD"/>
    <w:multiLevelType w:val="hybridMultilevel"/>
    <w:tmpl w:val="FFFFFFFF"/>
    <w:lvl w:ilvl="0" w:tplc="F924A0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B83A74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D96801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CE17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6494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746C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1496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CA95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CEFD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E6161E2"/>
    <w:multiLevelType w:val="hybridMultilevel"/>
    <w:tmpl w:val="FFFFFFFF"/>
    <w:lvl w:ilvl="0" w:tplc="21E4A2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B05FBC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42EE38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FE64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AC34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6AB1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5298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6411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6CCB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02A0181"/>
    <w:multiLevelType w:val="multilevel"/>
    <w:tmpl w:val="C9CACB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128CDA3"/>
    <w:multiLevelType w:val="hybridMultilevel"/>
    <w:tmpl w:val="FFFFFFFF"/>
    <w:lvl w:ilvl="0" w:tplc="ECC033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466D4E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BEE62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3446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D6F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7CB5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24F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215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DED1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326653C"/>
    <w:multiLevelType w:val="multilevel"/>
    <w:tmpl w:val="0FE41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401387C"/>
    <w:multiLevelType w:val="hybridMultilevel"/>
    <w:tmpl w:val="508692E6"/>
    <w:lvl w:ilvl="0" w:tplc="2B1C45E4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DA248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25F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B2D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12D5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74E7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CC5E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5C6A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CC6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5941D5F"/>
    <w:multiLevelType w:val="hybridMultilevel"/>
    <w:tmpl w:val="34946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6756F92"/>
    <w:multiLevelType w:val="multilevel"/>
    <w:tmpl w:val="2C3A2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6CC79A9"/>
    <w:multiLevelType w:val="multilevel"/>
    <w:tmpl w:val="3B323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6E35001"/>
    <w:multiLevelType w:val="hybridMultilevel"/>
    <w:tmpl w:val="ABEE4B36"/>
    <w:lvl w:ilvl="0" w:tplc="3376865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AFD4EA2"/>
    <w:multiLevelType w:val="hybridMultilevel"/>
    <w:tmpl w:val="FFFFFFFF"/>
    <w:lvl w:ilvl="0" w:tplc="F448F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6C7042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246A79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3ACB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A63C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46BA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687F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5225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14A4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BC81500"/>
    <w:multiLevelType w:val="hybridMultilevel"/>
    <w:tmpl w:val="A43635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C1A6A26"/>
    <w:multiLevelType w:val="hybridMultilevel"/>
    <w:tmpl w:val="A1D03B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0" w15:restartNumberingAfterBreak="0">
    <w:nsid w:val="3E1149BA"/>
    <w:multiLevelType w:val="hybridMultilevel"/>
    <w:tmpl w:val="F0126410"/>
    <w:lvl w:ilvl="0" w:tplc="15BAD3B2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3F210D97"/>
    <w:multiLevelType w:val="hybridMultilevel"/>
    <w:tmpl w:val="35788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3FA302BB"/>
    <w:multiLevelType w:val="multilevel"/>
    <w:tmpl w:val="F9CA44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46F97B1"/>
    <w:multiLevelType w:val="hybridMultilevel"/>
    <w:tmpl w:val="FFFFFFFF"/>
    <w:lvl w:ilvl="0" w:tplc="F9ACC7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30561A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AF4EB2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6AA8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EAC6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D88C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1E9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1472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18AD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5F7473E"/>
    <w:multiLevelType w:val="multilevel"/>
    <w:tmpl w:val="B7D875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65" w15:restartNumberingAfterBreak="0">
    <w:nsid w:val="46014AB4"/>
    <w:multiLevelType w:val="multilevel"/>
    <w:tmpl w:val="622A3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6963E45"/>
    <w:multiLevelType w:val="multilevel"/>
    <w:tmpl w:val="316C6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88C5B1C"/>
    <w:multiLevelType w:val="hybridMultilevel"/>
    <w:tmpl w:val="192AC614"/>
    <w:lvl w:ilvl="0" w:tplc="8A58BB3A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8B0F5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EA75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E85A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224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E414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FEB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5E88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FC07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8941DF6"/>
    <w:multiLevelType w:val="hybridMultilevel"/>
    <w:tmpl w:val="44CCB014"/>
    <w:lvl w:ilvl="0" w:tplc="67EC40A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94F2FCF"/>
    <w:multiLevelType w:val="multilevel"/>
    <w:tmpl w:val="8BBC3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AC53908"/>
    <w:multiLevelType w:val="hybridMultilevel"/>
    <w:tmpl w:val="4A947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F35DEE"/>
    <w:multiLevelType w:val="multilevel"/>
    <w:tmpl w:val="7FAC4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E07D307"/>
    <w:multiLevelType w:val="hybridMultilevel"/>
    <w:tmpl w:val="FFFFFFFF"/>
    <w:lvl w:ilvl="0" w:tplc="0D9C7C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C4A07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5E1C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880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102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123F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28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5EE6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4F4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EB24B27"/>
    <w:multiLevelType w:val="hybridMultilevel"/>
    <w:tmpl w:val="1E1A2E6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504E0485"/>
    <w:multiLevelType w:val="multilevel"/>
    <w:tmpl w:val="09BCB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1876338"/>
    <w:multiLevelType w:val="hybridMultilevel"/>
    <w:tmpl w:val="A1D03B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6" w15:restartNumberingAfterBreak="0">
    <w:nsid w:val="51E6735C"/>
    <w:multiLevelType w:val="hybridMultilevel"/>
    <w:tmpl w:val="FFFFFFFF"/>
    <w:lvl w:ilvl="0" w:tplc="9CD89F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E22BF0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05F293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42DA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407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681E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CAD3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B684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CB8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32210E3"/>
    <w:multiLevelType w:val="multilevel"/>
    <w:tmpl w:val="1640EC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33A0FA7"/>
    <w:multiLevelType w:val="multilevel"/>
    <w:tmpl w:val="3E607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53AE13B2"/>
    <w:multiLevelType w:val="hybridMultilevel"/>
    <w:tmpl w:val="9A72831A"/>
    <w:lvl w:ilvl="0" w:tplc="F782E8B2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D92EA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AA0D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5692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5E00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184C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0C2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6295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10F6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4213A5E"/>
    <w:multiLevelType w:val="multilevel"/>
    <w:tmpl w:val="C652E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54434A98"/>
    <w:multiLevelType w:val="hybridMultilevel"/>
    <w:tmpl w:val="DF9C0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4813546"/>
    <w:multiLevelType w:val="hybridMultilevel"/>
    <w:tmpl w:val="FFFFFFFF"/>
    <w:lvl w:ilvl="0" w:tplc="C36ED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E20458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FA3465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22E7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4294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228E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C24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1CE4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AE7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4921A5F"/>
    <w:multiLevelType w:val="hybridMultilevel"/>
    <w:tmpl w:val="2DAEFA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4C54541"/>
    <w:multiLevelType w:val="hybridMultilevel"/>
    <w:tmpl w:val="74A424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6111112"/>
    <w:multiLevelType w:val="multilevel"/>
    <w:tmpl w:val="363288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56D14FB6"/>
    <w:multiLevelType w:val="multilevel"/>
    <w:tmpl w:val="F488B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7" w15:restartNumberingAfterBreak="0">
    <w:nsid w:val="579B21EF"/>
    <w:multiLevelType w:val="hybridMultilevel"/>
    <w:tmpl w:val="2398E4A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91F88AC"/>
    <w:multiLevelType w:val="hybridMultilevel"/>
    <w:tmpl w:val="FFFFFFFF"/>
    <w:lvl w:ilvl="0" w:tplc="2A1A8E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828F3E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A300D5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0E87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C2E3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BE47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C05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AC56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7664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9C822C6"/>
    <w:multiLevelType w:val="hybridMultilevel"/>
    <w:tmpl w:val="97B46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CCA7CDF"/>
    <w:multiLevelType w:val="multilevel"/>
    <w:tmpl w:val="996A21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5D3D2769"/>
    <w:multiLevelType w:val="hybridMultilevel"/>
    <w:tmpl w:val="447EFAF8"/>
    <w:lvl w:ilvl="0" w:tplc="489A8DC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EE122D2"/>
    <w:multiLevelType w:val="multilevel"/>
    <w:tmpl w:val="15D88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04AA1DF"/>
    <w:multiLevelType w:val="hybridMultilevel"/>
    <w:tmpl w:val="FFFFFFFF"/>
    <w:lvl w:ilvl="0" w:tplc="7D3E3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6C686A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3992FF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B8B9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9C4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E08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20AB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20A7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FA47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0A2777B"/>
    <w:multiLevelType w:val="hybridMultilevel"/>
    <w:tmpl w:val="E9BC930E"/>
    <w:lvl w:ilvl="0" w:tplc="E890A1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11E11ED"/>
    <w:multiLevelType w:val="hybridMultilevel"/>
    <w:tmpl w:val="DB5CDD4C"/>
    <w:lvl w:ilvl="0" w:tplc="025613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6" w15:restartNumberingAfterBreak="0">
    <w:nsid w:val="62FF5717"/>
    <w:multiLevelType w:val="hybridMultilevel"/>
    <w:tmpl w:val="FFFFFFFF"/>
    <w:lvl w:ilvl="0" w:tplc="D5EC7B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180E8A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187E1C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225B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DABA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746F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4C3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A6D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03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31A3528"/>
    <w:multiLevelType w:val="multilevel"/>
    <w:tmpl w:val="0E067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64BE096C"/>
    <w:multiLevelType w:val="hybridMultilevel"/>
    <w:tmpl w:val="4F7CC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A776E7"/>
    <w:multiLevelType w:val="hybridMultilevel"/>
    <w:tmpl w:val="8DF21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93859D0"/>
    <w:multiLevelType w:val="multilevel"/>
    <w:tmpl w:val="7424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6A9C2E72"/>
    <w:multiLevelType w:val="multilevel"/>
    <w:tmpl w:val="20023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6D3F5E0F"/>
    <w:multiLevelType w:val="hybridMultilevel"/>
    <w:tmpl w:val="6CC2E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F167CC3"/>
    <w:multiLevelType w:val="hybridMultilevel"/>
    <w:tmpl w:val="FFFFFFFF"/>
    <w:lvl w:ilvl="0" w:tplc="38324C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8D454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420C55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5685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C45B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48D5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44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5CD5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4E3F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F37664F"/>
    <w:multiLevelType w:val="hybridMultilevel"/>
    <w:tmpl w:val="5E4A97F4"/>
    <w:lvl w:ilvl="0" w:tplc="03F073C6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9A8B8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72D7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D082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B2A6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36C9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6E73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A3E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78B6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F666F86"/>
    <w:multiLevelType w:val="hybridMultilevel"/>
    <w:tmpl w:val="6F663FD4"/>
    <w:lvl w:ilvl="0" w:tplc="18861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FEB54E7"/>
    <w:multiLevelType w:val="hybridMultilevel"/>
    <w:tmpl w:val="58169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12A394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726F52D1"/>
    <w:multiLevelType w:val="hybridMultilevel"/>
    <w:tmpl w:val="6CC07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2A9003E"/>
    <w:multiLevelType w:val="hybridMultilevel"/>
    <w:tmpl w:val="F0126410"/>
    <w:lvl w:ilvl="0" w:tplc="15BAD3B2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0" w15:restartNumberingAfterBreak="0">
    <w:nsid w:val="72F3191F"/>
    <w:multiLevelType w:val="multilevel"/>
    <w:tmpl w:val="F968A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755E710C"/>
    <w:multiLevelType w:val="hybridMultilevel"/>
    <w:tmpl w:val="2DAEFA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9BF94E9"/>
    <w:multiLevelType w:val="hybridMultilevel"/>
    <w:tmpl w:val="F4EEE2F8"/>
    <w:lvl w:ilvl="0" w:tplc="E74E3980">
      <w:start w:val="1"/>
      <w:numFmt w:val="decimal"/>
      <w:lvlText w:val="%1."/>
      <w:lvlJc w:val="left"/>
      <w:pPr>
        <w:ind w:left="720" w:hanging="360"/>
      </w:pPr>
    </w:lvl>
    <w:lvl w:ilvl="1" w:tplc="67F81F04">
      <w:start w:val="1"/>
      <w:numFmt w:val="lowerLetter"/>
      <w:lvlText w:val="%2."/>
      <w:lvlJc w:val="left"/>
      <w:pPr>
        <w:ind w:left="1440" w:hanging="360"/>
      </w:pPr>
    </w:lvl>
    <w:lvl w:ilvl="2" w:tplc="2722A544">
      <w:start w:val="1"/>
      <w:numFmt w:val="lowerRoman"/>
      <w:lvlText w:val="%3."/>
      <w:lvlJc w:val="right"/>
      <w:pPr>
        <w:ind w:left="2160" w:hanging="180"/>
      </w:pPr>
    </w:lvl>
    <w:lvl w:ilvl="3" w:tplc="AC9E950E">
      <w:start w:val="1"/>
      <w:numFmt w:val="decimal"/>
      <w:lvlText w:val="%4."/>
      <w:lvlJc w:val="left"/>
      <w:pPr>
        <w:ind w:left="2880" w:hanging="360"/>
      </w:pPr>
    </w:lvl>
    <w:lvl w:ilvl="4" w:tplc="E37A6462">
      <w:start w:val="1"/>
      <w:numFmt w:val="lowerLetter"/>
      <w:lvlText w:val="%5."/>
      <w:lvlJc w:val="left"/>
      <w:pPr>
        <w:ind w:left="3600" w:hanging="360"/>
      </w:pPr>
    </w:lvl>
    <w:lvl w:ilvl="5" w:tplc="7B34E5E8">
      <w:start w:val="1"/>
      <w:numFmt w:val="lowerRoman"/>
      <w:lvlText w:val="%6."/>
      <w:lvlJc w:val="right"/>
      <w:pPr>
        <w:ind w:left="4320" w:hanging="180"/>
      </w:pPr>
    </w:lvl>
    <w:lvl w:ilvl="6" w:tplc="AA5C2450">
      <w:start w:val="1"/>
      <w:numFmt w:val="decimal"/>
      <w:lvlText w:val="%7."/>
      <w:lvlJc w:val="left"/>
      <w:pPr>
        <w:ind w:left="5040" w:hanging="360"/>
      </w:pPr>
    </w:lvl>
    <w:lvl w:ilvl="7" w:tplc="708298B6">
      <w:start w:val="1"/>
      <w:numFmt w:val="lowerLetter"/>
      <w:lvlText w:val="%8."/>
      <w:lvlJc w:val="left"/>
      <w:pPr>
        <w:ind w:left="5760" w:hanging="360"/>
      </w:pPr>
    </w:lvl>
    <w:lvl w:ilvl="8" w:tplc="1602C0AA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C4A6E0D"/>
    <w:multiLevelType w:val="multilevel"/>
    <w:tmpl w:val="A3465B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7CC26744"/>
    <w:multiLevelType w:val="hybridMultilevel"/>
    <w:tmpl w:val="A7FAB4EA"/>
    <w:lvl w:ilvl="0" w:tplc="53600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457325">
    <w:abstractNumId w:val="1"/>
  </w:num>
  <w:num w:numId="2" w16cid:durableId="586815736">
    <w:abstractNumId w:val="24"/>
  </w:num>
  <w:num w:numId="3" w16cid:durableId="404497486">
    <w:abstractNumId w:val="25"/>
  </w:num>
  <w:num w:numId="4" w16cid:durableId="308101241">
    <w:abstractNumId w:val="111"/>
  </w:num>
  <w:num w:numId="5" w16cid:durableId="536045320">
    <w:abstractNumId w:val="19"/>
  </w:num>
  <w:num w:numId="6" w16cid:durableId="65734365">
    <w:abstractNumId w:val="87"/>
  </w:num>
  <w:num w:numId="7" w16cid:durableId="1616598198">
    <w:abstractNumId w:val="98"/>
  </w:num>
  <w:num w:numId="8" w16cid:durableId="989747439">
    <w:abstractNumId w:val="73"/>
  </w:num>
  <w:num w:numId="9" w16cid:durableId="1376083936">
    <w:abstractNumId w:val="32"/>
  </w:num>
  <w:num w:numId="10" w16cid:durableId="47650655">
    <w:abstractNumId w:val="68"/>
  </w:num>
  <w:num w:numId="11" w16cid:durableId="1161193631">
    <w:abstractNumId w:val="27"/>
  </w:num>
  <w:num w:numId="12" w16cid:durableId="2023896574">
    <w:abstractNumId w:val="99"/>
  </w:num>
  <w:num w:numId="13" w16cid:durableId="848713048">
    <w:abstractNumId w:val="44"/>
  </w:num>
  <w:num w:numId="14" w16cid:durableId="896161438">
    <w:abstractNumId w:val="15"/>
  </w:num>
  <w:num w:numId="15" w16cid:durableId="1663776867">
    <w:abstractNumId w:val="29"/>
  </w:num>
  <w:num w:numId="16" w16cid:durableId="1299216312">
    <w:abstractNumId w:val="84"/>
  </w:num>
  <w:num w:numId="17" w16cid:durableId="676422363">
    <w:abstractNumId w:val="75"/>
  </w:num>
  <w:num w:numId="18" w16cid:durableId="2137720434">
    <w:abstractNumId w:val="46"/>
  </w:num>
  <w:num w:numId="19" w16cid:durableId="463157360">
    <w:abstractNumId w:val="59"/>
  </w:num>
  <w:num w:numId="20" w16cid:durableId="747195559">
    <w:abstractNumId w:val="60"/>
  </w:num>
  <w:num w:numId="21" w16cid:durableId="22750080">
    <w:abstractNumId w:val="108"/>
  </w:num>
  <w:num w:numId="22" w16cid:durableId="949551181">
    <w:abstractNumId w:val="40"/>
  </w:num>
  <w:num w:numId="23" w16cid:durableId="678778043">
    <w:abstractNumId w:val="17"/>
  </w:num>
  <w:num w:numId="24" w16cid:durableId="513501143">
    <w:abstractNumId w:val="109"/>
  </w:num>
  <w:num w:numId="25" w16cid:durableId="922837845">
    <w:abstractNumId w:val="35"/>
  </w:num>
  <w:num w:numId="26" w16cid:durableId="1103376187">
    <w:abstractNumId w:val="95"/>
  </w:num>
  <w:num w:numId="27" w16cid:durableId="1330984389">
    <w:abstractNumId w:val="38"/>
  </w:num>
  <w:num w:numId="28" w16cid:durableId="1537352064">
    <w:abstractNumId w:val="2"/>
  </w:num>
  <w:num w:numId="29" w16cid:durableId="39979014">
    <w:abstractNumId w:val="94"/>
  </w:num>
  <w:num w:numId="30" w16cid:durableId="137502449">
    <w:abstractNumId w:val="20"/>
  </w:num>
  <w:num w:numId="31" w16cid:durableId="921186294">
    <w:abstractNumId w:val="112"/>
  </w:num>
  <w:num w:numId="32" w16cid:durableId="797839845">
    <w:abstractNumId w:val="39"/>
  </w:num>
  <w:num w:numId="33" w16cid:durableId="847446897">
    <w:abstractNumId w:val="72"/>
  </w:num>
  <w:num w:numId="34" w16cid:durableId="621882667">
    <w:abstractNumId w:val="93"/>
  </w:num>
  <w:num w:numId="35" w16cid:durableId="63726508">
    <w:abstractNumId w:val="48"/>
  </w:num>
  <w:num w:numId="36" w16cid:durableId="25954192">
    <w:abstractNumId w:val="96"/>
  </w:num>
  <w:num w:numId="37" w16cid:durableId="1596202942">
    <w:abstractNumId w:val="57"/>
  </w:num>
  <w:num w:numId="38" w16cid:durableId="1701856316">
    <w:abstractNumId w:val="50"/>
  </w:num>
  <w:num w:numId="39" w16cid:durableId="1685782815">
    <w:abstractNumId w:val="43"/>
  </w:num>
  <w:num w:numId="40" w16cid:durableId="571625998">
    <w:abstractNumId w:val="82"/>
  </w:num>
  <w:num w:numId="41" w16cid:durableId="975838026">
    <w:abstractNumId w:val="76"/>
  </w:num>
  <w:num w:numId="42" w16cid:durableId="566764239">
    <w:abstractNumId w:val="22"/>
  </w:num>
  <w:num w:numId="43" w16cid:durableId="324284281">
    <w:abstractNumId w:val="47"/>
  </w:num>
  <w:num w:numId="44" w16cid:durableId="2109541912">
    <w:abstractNumId w:val="88"/>
  </w:num>
  <w:num w:numId="45" w16cid:durableId="1330253383">
    <w:abstractNumId w:val="42"/>
  </w:num>
  <w:num w:numId="46" w16cid:durableId="2016303485">
    <w:abstractNumId w:val="26"/>
  </w:num>
  <w:num w:numId="47" w16cid:durableId="1406151176">
    <w:abstractNumId w:val="63"/>
  </w:num>
  <w:num w:numId="48" w16cid:durableId="823013939">
    <w:abstractNumId w:val="103"/>
  </w:num>
  <w:num w:numId="49" w16cid:durableId="1539968506">
    <w:abstractNumId w:val="83"/>
  </w:num>
  <w:num w:numId="50" w16cid:durableId="1361786406">
    <w:abstractNumId w:val="58"/>
  </w:num>
  <w:num w:numId="51" w16cid:durableId="888611695">
    <w:abstractNumId w:val="91"/>
  </w:num>
  <w:num w:numId="52" w16cid:durableId="981927503">
    <w:abstractNumId w:val="106"/>
  </w:num>
  <w:num w:numId="53" w16cid:durableId="766582402">
    <w:abstractNumId w:val="71"/>
  </w:num>
  <w:num w:numId="54" w16cid:durableId="634990614">
    <w:abstractNumId w:val="71"/>
    <w:lvlOverride w:ilvl="1">
      <w:lvl w:ilvl="1">
        <w:numFmt w:val="lowerLetter"/>
        <w:lvlText w:val="%2."/>
        <w:lvlJc w:val="left"/>
      </w:lvl>
    </w:lvlOverride>
  </w:num>
  <w:num w:numId="55" w16cid:durableId="1998849136">
    <w:abstractNumId w:val="71"/>
    <w:lvlOverride w:ilvl="1">
      <w:lvl w:ilvl="1">
        <w:numFmt w:val="lowerLetter"/>
        <w:lvlText w:val="%2."/>
        <w:lvlJc w:val="left"/>
      </w:lvl>
    </w:lvlOverride>
  </w:num>
  <w:num w:numId="56" w16cid:durableId="17045687">
    <w:abstractNumId w:val="71"/>
    <w:lvlOverride w:ilvl="1">
      <w:lvl w:ilvl="1">
        <w:numFmt w:val="lowerLetter"/>
        <w:lvlText w:val="%2."/>
        <w:lvlJc w:val="left"/>
      </w:lvl>
    </w:lvlOverride>
  </w:num>
  <w:num w:numId="57" w16cid:durableId="259946978">
    <w:abstractNumId w:val="71"/>
    <w:lvlOverride w:ilvl="1">
      <w:lvl w:ilvl="1">
        <w:numFmt w:val="lowerLetter"/>
        <w:lvlText w:val="%2."/>
        <w:lvlJc w:val="left"/>
      </w:lvl>
    </w:lvlOverride>
  </w:num>
  <w:num w:numId="58" w16cid:durableId="666396010">
    <w:abstractNumId w:val="104"/>
  </w:num>
  <w:num w:numId="59" w16cid:durableId="812718289">
    <w:abstractNumId w:val="79"/>
  </w:num>
  <w:num w:numId="60" w16cid:durableId="976951414">
    <w:abstractNumId w:val="67"/>
  </w:num>
  <w:num w:numId="61" w16cid:durableId="1436707083">
    <w:abstractNumId w:val="33"/>
  </w:num>
  <w:num w:numId="62" w16cid:durableId="1699233594">
    <w:abstractNumId w:val="6"/>
    <w:lvlOverride w:ilvl="0">
      <w:lvl w:ilvl="0">
        <w:numFmt w:val="lowerLetter"/>
        <w:lvlText w:val="%1."/>
        <w:lvlJc w:val="left"/>
      </w:lvl>
    </w:lvlOverride>
  </w:num>
  <w:num w:numId="63" w16cid:durableId="138041181">
    <w:abstractNumId w:val="6"/>
    <w:lvlOverride w:ilvl="0">
      <w:lvl w:ilvl="0">
        <w:numFmt w:val="lowerLetter"/>
        <w:lvlText w:val="%1."/>
        <w:lvlJc w:val="left"/>
      </w:lvl>
    </w:lvlOverride>
  </w:num>
  <w:num w:numId="64" w16cid:durableId="2141458583">
    <w:abstractNumId w:val="65"/>
    <w:lvlOverride w:ilvl="0">
      <w:lvl w:ilvl="0">
        <w:numFmt w:val="lowerRoman"/>
        <w:lvlText w:val="%1."/>
        <w:lvlJc w:val="right"/>
      </w:lvl>
    </w:lvlOverride>
  </w:num>
  <w:num w:numId="65" w16cid:durableId="1850212539">
    <w:abstractNumId w:val="65"/>
    <w:lvlOverride w:ilvl="0">
      <w:lvl w:ilvl="0">
        <w:numFmt w:val="lowerRoman"/>
        <w:lvlText w:val="%1."/>
        <w:lvlJc w:val="right"/>
      </w:lvl>
    </w:lvlOverride>
  </w:num>
  <w:num w:numId="66" w16cid:durableId="1889146760">
    <w:abstractNumId w:val="52"/>
  </w:num>
  <w:num w:numId="67" w16cid:durableId="473180103">
    <w:abstractNumId w:val="113"/>
    <w:lvlOverride w:ilvl="1">
      <w:lvl w:ilvl="1">
        <w:numFmt w:val="lowerLetter"/>
        <w:lvlText w:val="%2."/>
        <w:lvlJc w:val="left"/>
      </w:lvl>
    </w:lvlOverride>
  </w:num>
  <w:num w:numId="68" w16cid:durableId="1991978190">
    <w:abstractNumId w:val="113"/>
    <w:lvlOverride w:ilvl="2">
      <w:lvl w:ilvl="2">
        <w:numFmt w:val="lowerRoman"/>
        <w:lvlText w:val="%3."/>
        <w:lvlJc w:val="right"/>
      </w:lvl>
    </w:lvlOverride>
  </w:num>
  <w:num w:numId="69" w16cid:durableId="906525761">
    <w:abstractNumId w:val="113"/>
    <w:lvlOverride w:ilvl="2">
      <w:lvl w:ilvl="2">
        <w:numFmt w:val="lowerRoman"/>
        <w:lvlText w:val="%3."/>
        <w:lvlJc w:val="right"/>
      </w:lvl>
    </w:lvlOverride>
  </w:num>
  <w:num w:numId="70" w16cid:durableId="1458139917">
    <w:abstractNumId w:val="113"/>
    <w:lvlOverride w:ilvl="1">
      <w:lvl w:ilvl="1">
        <w:numFmt w:val="lowerLetter"/>
        <w:lvlText w:val="%2."/>
        <w:lvlJc w:val="left"/>
      </w:lvl>
    </w:lvlOverride>
  </w:num>
  <w:num w:numId="71" w16cid:durableId="446513145">
    <w:abstractNumId w:val="113"/>
    <w:lvlOverride w:ilvl="2">
      <w:lvl w:ilvl="2">
        <w:numFmt w:val="lowerRoman"/>
        <w:lvlText w:val="%3."/>
        <w:lvlJc w:val="right"/>
      </w:lvl>
    </w:lvlOverride>
  </w:num>
  <w:num w:numId="72" w16cid:durableId="563416172">
    <w:abstractNumId w:val="113"/>
    <w:lvlOverride w:ilvl="2">
      <w:lvl w:ilvl="2">
        <w:numFmt w:val="lowerRoman"/>
        <w:lvlText w:val="%3."/>
        <w:lvlJc w:val="right"/>
      </w:lvl>
    </w:lvlOverride>
  </w:num>
  <w:num w:numId="73" w16cid:durableId="381902200">
    <w:abstractNumId w:val="13"/>
  </w:num>
  <w:num w:numId="74" w16cid:durableId="2068525482">
    <w:abstractNumId w:val="54"/>
    <w:lvlOverride w:ilvl="0">
      <w:lvl w:ilvl="0">
        <w:numFmt w:val="lowerLetter"/>
        <w:lvlText w:val="%1."/>
        <w:lvlJc w:val="left"/>
      </w:lvl>
    </w:lvlOverride>
  </w:num>
  <w:num w:numId="75" w16cid:durableId="720862825">
    <w:abstractNumId w:val="54"/>
    <w:lvlOverride w:ilvl="0">
      <w:lvl w:ilvl="0">
        <w:numFmt w:val="lowerLetter"/>
        <w:lvlText w:val="%1."/>
        <w:lvlJc w:val="left"/>
      </w:lvl>
    </w:lvlOverride>
  </w:num>
  <w:num w:numId="76" w16cid:durableId="1946958386">
    <w:abstractNumId w:val="54"/>
    <w:lvlOverride w:ilvl="0">
      <w:lvl w:ilvl="0">
        <w:numFmt w:val="lowerLetter"/>
        <w:lvlText w:val="%1."/>
        <w:lvlJc w:val="left"/>
      </w:lvl>
    </w:lvlOverride>
  </w:num>
  <w:num w:numId="77" w16cid:durableId="663360874">
    <w:abstractNumId w:val="90"/>
    <w:lvlOverride w:ilvl="0">
      <w:lvl w:ilvl="0">
        <w:numFmt w:val="decimal"/>
        <w:lvlText w:val="%1."/>
        <w:lvlJc w:val="left"/>
      </w:lvl>
    </w:lvlOverride>
  </w:num>
  <w:num w:numId="78" w16cid:durableId="2094623033">
    <w:abstractNumId w:val="90"/>
    <w:lvlOverride w:ilvl="1">
      <w:lvl w:ilvl="1">
        <w:numFmt w:val="lowerLetter"/>
        <w:lvlText w:val="%2."/>
        <w:lvlJc w:val="left"/>
      </w:lvl>
    </w:lvlOverride>
  </w:num>
  <w:num w:numId="79" w16cid:durableId="545601972">
    <w:abstractNumId w:val="90"/>
    <w:lvlOverride w:ilvl="1">
      <w:lvl w:ilvl="1">
        <w:numFmt w:val="lowerLetter"/>
        <w:lvlText w:val="%2."/>
        <w:lvlJc w:val="left"/>
      </w:lvl>
    </w:lvlOverride>
  </w:num>
  <w:num w:numId="80" w16cid:durableId="699668609">
    <w:abstractNumId w:val="90"/>
    <w:lvlOverride w:ilvl="1">
      <w:lvl w:ilvl="1">
        <w:numFmt w:val="lowerLetter"/>
        <w:lvlText w:val="%2."/>
        <w:lvlJc w:val="left"/>
      </w:lvl>
    </w:lvlOverride>
  </w:num>
  <w:num w:numId="81" w16cid:durableId="411196043">
    <w:abstractNumId w:val="90"/>
    <w:lvlOverride w:ilvl="0">
      <w:lvl w:ilvl="0">
        <w:numFmt w:val="decimal"/>
        <w:lvlText w:val="%1."/>
        <w:lvlJc w:val="left"/>
      </w:lvl>
    </w:lvlOverride>
  </w:num>
  <w:num w:numId="82" w16cid:durableId="1985624365">
    <w:abstractNumId w:val="37"/>
    <w:lvlOverride w:ilvl="0">
      <w:lvl w:ilvl="0">
        <w:numFmt w:val="lowerLetter"/>
        <w:lvlText w:val="%1."/>
        <w:lvlJc w:val="left"/>
      </w:lvl>
    </w:lvlOverride>
  </w:num>
  <w:num w:numId="83" w16cid:durableId="1657951309">
    <w:abstractNumId w:val="37"/>
    <w:lvlOverride w:ilvl="1">
      <w:lvl w:ilvl="1">
        <w:numFmt w:val="lowerRoman"/>
        <w:lvlText w:val="%2."/>
        <w:lvlJc w:val="right"/>
      </w:lvl>
    </w:lvlOverride>
  </w:num>
  <w:num w:numId="84" w16cid:durableId="1578637027">
    <w:abstractNumId w:val="37"/>
    <w:lvlOverride w:ilvl="1">
      <w:lvl w:ilvl="1">
        <w:numFmt w:val="lowerRoman"/>
        <w:lvlText w:val="%2."/>
        <w:lvlJc w:val="right"/>
      </w:lvl>
    </w:lvlOverride>
  </w:num>
  <w:num w:numId="85" w16cid:durableId="1599026285">
    <w:abstractNumId w:val="37"/>
    <w:lvlOverride w:ilvl="1">
      <w:lvl w:ilvl="1">
        <w:numFmt w:val="lowerRoman"/>
        <w:lvlText w:val="%2."/>
        <w:lvlJc w:val="right"/>
      </w:lvl>
    </w:lvlOverride>
  </w:num>
  <w:num w:numId="86" w16cid:durableId="1144009129">
    <w:abstractNumId w:val="37"/>
    <w:lvlOverride w:ilvl="0">
      <w:lvl w:ilvl="0">
        <w:numFmt w:val="lowerLetter"/>
        <w:lvlText w:val="%1."/>
        <w:lvlJc w:val="left"/>
      </w:lvl>
    </w:lvlOverride>
  </w:num>
  <w:num w:numId="87" w16cid:durableId="1147167321">
    <w:abstractNumId w:val="37"/>
    <w:lvlOverride w:ilvl="0">
      <w:lvl w:ilvl="0">
        <w:numFmt w:val="lowerLetter"/>
        <w:lvlText w:val="%1."/>
        <w:lvlJc w:val="left"/>
      </w:lvl>
    </w:lvlOverride>
  </w:num>
  <w:num w:numId="88" w16cid:durableId="943999402">
    <w:abstractNumId w:val="37"/>
    <w:lvlOverride w:ilvl="0">
      <w:lvl w:ilvl="0">
        <w:numFmt w:val="lowerLetter"/>
        <w:lvlText w:val="%1."/>
        <w:lvlJc w:val="left"/>
      </w:lvl>
    </w:lvlOverride>
  </w:num>
  <w:num w:numId="89" w16cid:durableId="783695838">
    <w:abstractNumId w:val="37"/>
    <w:lvlOverride w:ilvl="0">
      <w:lvl w:ilvl="0">
        <w:numFmt w:val="lowerLetter"/>
        <w:lvlText w:val="%1."/>
        <w:lvlJc w:val="left"/>
      </w:lvl>
    </w:lvlOverride>
  </w:num>
  <w:num w:numId="90" w16cid:durableId="537595714">
    <w:abstractNumId w:val="37"/>
    <w:lvlOverride w:ilvl="1">
      <w:lvl w:ilvl="1">
        <w:numFmt w:val="lowerRoman"/>
        <w:lvlText w:val="%2."/>
        <w:lvlJc w:val="right"/>
      </w:lvl>
    </w:lvlOverride>
  </w:num>
  <w:num w:numId="91" w16cid:durableId="1672441426">
    <w:abstractNumId w:val="37"/>
    <w:lvlOverride w:ilvl="1">
      <w:lvl w:ilvl="1">
        <w:numFmt w:val="lowerRoman"/>
        <w:lvlText w:val="%2."/>
        <w:lvlJc w:val="right"/>
      </w:lvl>
    </w:lvlOverride>
  </w:num>
  <w:num w:numId="92" w16cid:durableId="1178539410">
    <w:abstractNumId w:val="37"/>
    <w:lvlOverride w:ilvl="1">
      <w:lvl w:ilvl="1">
        <w:numFmt w:val="lowerRoman"/>
        <w:lvlText w:val="%2."/>
        <w:lvlJc w:val="right"/>
      </w:lvl>
    </w:lvlOverride>
  </w:num>
  <w:num w:numId="93" w16cid:durableId="1142844107">
    <w:abstractNumId w:val="37"/>
    <w:lvlOverride w:ilvl="0">
      <w:lvl w:ilvl="0">
        <w:numFmt w:val="lowerLetter"/>
        <w:lvlText w:val="%1."/>
        <w:lvlJc w:val="left"/>
      </w:lvl>
    </w:lvlOverride>
  </w:num>
  <w:num w:numId="94" w16cid:durableId="405763743">
    <w:abstractNumId w:val="37"/>
    <w:lvlOverride w:ilvl="0">
      <w:lvl w:ilvl="0">
        <w:numFmt w:val="lowerLetter"/>
        <w:lvlText w:val="%1."/>
        <w:lvlJc w:val="left"/>
      </w:lvl>
    </w:lvlOverride>
  </w:num>
  <w:num w:numId="95" w16cid:durableId="490677703">
    <w:abstractNumId w:val="23"/>
    <w:lvlOverride w:ilvl="0">
      <w:lvl w:ilvl="0">
        <w:numFmt w:val="decimal"/>
        <w:lvlText w:val="%1."/>
        <w:lvlJc w:val="left"/>
      </w:lvl>
    </w:lvlOverride>
  </w:num>
  <w:num w:numId="96" w16cid:durableId="148058868">
    <w:abstractNumId w:val="23"/>
    <w:lvlOverride w:ilvl="0">
      <w:lvl w:ilvl="0">
        <w:numFmt w:val="decimal"/>
        <w:lvlText w:val="%1."/>
        <w:lvlJc w:val="left"/>
      </w:lvl>
    </w:lvlOverride>
  </w:num>
  <w:num w:numId="97" w16cid:durableId="1536692963">
    <w:abstractNumId w:val="23"/>
    <w:lvlOverride w:ilvl="1">
      <w:lvl w:ilvl="1">
        <w:numFmt w:val="lowerLetter"/>
        <w:lvlText w:val="%2."/>
        <w:lvlJc w:val="left"/>
      </w:lvl>
    </w:lvlOverride>
  </w:num>
  <w:num w:numId="98" w16cid:durableId="962880327">
    <w:abstractNumId w:val="23"/>
    <w:lvlOverride w:ilvl="2">
      <w:lvl w:ilvl="2">
        <w:numFmt w:val="lowerRoman"/>
        <w:lvlText w:val="%3."/>
        <w:lvlJc w:val="right"/>
      </w:lvl>
    </w:lvlOverride>
  </w:num>
  <w:num w:numId="99" w16cid:durableId="433210974">
    <w:abstractNumId w:val="23"/>
    <w:lvlOverride w:ilvl="1">
      <w:lvl w:ilvl="1">
        <w:numFmt w:val="lowerLetter"/>
        <w:lvlText w:val="%2."/>
        <w:lvlJc w:val="left"/>
      </w:lvl>
    </w:lvlOverride>
  </w:num>
  <w:num w:numId="100" w16cid:durableId="768699736">
    <w:abstractNumId w:val="23"/>
    <w:lvlOverride w:ilvl="1">
      <w:lvl w:ilvl="1">
        <w:numFmt w:val="lowerLetter"/>
        <w:lvlText w:val="%2."/>
        <w:lvlJc w:val="left"/>
      </w:lvl>
    </w:lvlOverride>
  </w:num>
  <w:num w:numId="101" w16cid:durableId="509607952">
    <w:abstractNumId w:val="23"/>
    <w:lvlOverride w:ilvl="1">
      <w:lvl w:ilvl="1">
        <w:numFmt w:val="lowerLetter"/>
        <w:lvlText w:val="%2."/>
        <w:lvlJc w:val="left"/>
      </w:lvl>
    </w:lvlOverride>
  </w:num>
  <w:num w:numId="102" w16cid:durableId="917715568">
    <w:abstractNumId w:val="23"/>
    <w:lvlOverride w:ilvl="2">
      <w:lvl w:ilvl="2">
        <w:numFmt w:val="lowerRoman"/>
        <w:lvlText w:val="%3."/>
        <w:lvlJc w:val="right"/>
      </w:lvl>
    </w:lvlOverride>
  </w:num>
  <w:num w:numId="103" w16cid:durableId="1005936712">
    <w:abstractNumId w:val="23"/>
    <w:lvlOverride w:ilvl="1">
      <w:lvl w:ilvl="1">
        <w:numFmt w:val="lowerLetter"/>
        <w:lvlText w:val="%2."/>
        <w:lvlJc w:val="left"/>
      </w:lvl>
    </w:lvlOverride>
  </w:num>
  <w:num w:numId="104" w16cid:durableId="2123762122">
    <w:abstractNumId w:val="23"/>
    <w:lvlOverride w:ilvl="1">
      <w:lvl w:ilvl="1">
        <w:numFmt w:val="lowerLetter"/>
        <w:lvlText w:val="%2."/>
        <w:lvlJc w:val="left"/>
      </w:lvl>
    </w:lvlOverride>
  </w:num>
  <w:num w:numId="105" w16cid:durableId="1155537522">
    <w:abstractNumId w:val="23"/>
    <w:lvlOverride w:ilvl="1">
      <w:lvl w:ilvl="1">
        <w:numFmt w:val="lowerLetter"/>
        <w:lvlText w:val="%2."/>
        <w:lvlJc w:val="left"/>
      </w:lvl>
    </w:lvlOverride>
  </w:num>
  <w:num w:numId="106" w16cid:durableId="2134324518">
    <w:abstractNumId w:val="23"/>
    <w:lvlOverride w:ilvl="0">
      <w:lvl w:ilvl="0">
        <w:numFmt w:val="decimal"/>
        <w:lvlText w:val="%1."/>
        <w:lvlJc w:val="left"/>
      </w:lvl>
    </w:lvlOverride>
  </w:num>
  <w:num w:numId="107" w16cid:durableId="52050855">
    <w:abstractNumId w:val="110"/>
  </w:num>
  <w:num w:numId="108" w16cid:durableId="892545512">
    <w:abstractNumId w:val="81"/>
  </w:num>
  <w:num w:numId="109" w16cid:durableId="923144122">
    <w:abstractNumId w:val="18"/>
  </w:num>
  <w:num w:numId="110" w16cid:durableId="1473013708">
    <w:abstractNumId w:val="80"/>
  </w:num>
  <w:num w:numId="111" w16cid:durableId="1259289688">
    <w:abstractNumId w:val="86"/>
  </w:num>
  <w:num w:numId="112" w16cid:durableId="114103884">
    <w:abstractNumId w:val="86"/>
    <w:lvlOverride w:ilvl="1">
      <w:lvl w:ilvl="1">
        <w:numFmt w:val="lowerLetter"/>
        <w:lvlText w:val="%2."/>
        <w:lvlJc w:val="left"/>
      </w:lvl>
    </w:lvlOverride>
  </w:num>
  <w:num w:numId="113" w16cid:durableId="2006981150">
    <w:abstractNumId w:val="86"/>
    <w:lvlOverride w:ilvl="2">
      <w:lvl w:ilvl="2">
        <w:numFmt w:val="lowerRoman"/>
        <w:lvlText w:val="%3."/>
        <w:lvlJc w:val="right"/>
      </w:lvl>
    </w:lvlOverride>
  </w:num>
  <w:num w:numId="114" w16cid:durableId="96486166">
    <w:abstractNumId w:val="86"/>
    <w:lvlOverride w:ilvl="2">
      <w:lvl w:ilvl="2">
        <w:numFmt w:val="lowerRoman"/>
        <w:lvlText w:val="%3."/>
        <w:lvlJc w:val="right"/>
      </w:lvl>
    </w:lvlOverride>
  </w:num>
  <w:num w:numId="115" w16cid:durableId="833184286">
    <w:abstractNumId w:val="86"/>
    <w:lvlOverride w:ilvl="2">
      <w:lvl w:ilvl="2">
        <w:numFmt w:val="lowerRoman"/>
        <w:lvlText w:val="%3."/>
        <w:lvlJc w:val="right"/>
      </w:lvl>
    </w:lvlOverride>
  </w:num>
  <w:num w:numId="116" w16cid:durableId="1451584578">
    <w:abstractNumId w:val="86"/>
    <w:lvlOverride w:ilvl="1">
      <w:lvl w:ilvl="1">
        <w:numFmt w:val="lowerLetter"/>
        <w:lvlText w:val="%2."/>
        <w:lvlJc w:val="left"/>
      </w:lvl>
    </w:lvlOverride>
  </w:num>
  <w:num w:numId="117" w16cid:durableId="1594512197">
    <w:abstractNumId w:val="86"/>
    <w:lvlOverride w:ilvl="2">
      <w:lvl w:ilvl="2">
        <w:numFmt w:val="lowerRoman"/>
        <w:lvlText w:val="%3."/>
        <w:lvlJc w:val="right"/>
      </w:lvl>
    </w:lvlOverride>
  </w:num>
  <w:num w:numId="118" w16cid:durableId="1710951167">
    <w:abstractNumId w:val="86"/>
    <w:lvlOverride w:ilvl="2">
      <w:lvl w:ilvl="2">
        <w:numFmt w:val="lowerRoman"/>
        <w:lvlText w:val="%3."/>
        <w:lvlJc w:val="right"/>
      </w:lvl>
    </w:lvlOverride>
  </w:num>
  <w:num w:numId="119" w16cid:durableId="175964216">
    <w:abstractNumId w:val="86"/>
    <w:lvlOverride w:ilvl="1">
      <w:lvl w:ilvl="1">
        <w:numFmt w:val="lowerLetter"/>
        <w:lvlText w:val="%2."/>
        <w:lvlJc w:val="left"/>
      </w:lvl>
    </w:lvlOverride>
  </w:num>
  <w:num w:numId="120" w16cid:durableId="132258861">
    <w:abstractNumId w:val="86"/>
    <w:lvlOverride w:ilvl="1">
      <w:lvl w:ilvl="1">
        <w:numFmt w:val="lowerLetter"/>
        <w:lvlText w:val="%2."/>
        <w:lvlJc w:val="left"/>
      </w:lvl>
    </w:lvlOverride>
  </w:num>
  <w:num w:numId="121" w16cid:durableId="1433158999">
    <w:abstractNumId w:val="86"/>
    <w:lvlOverride w:ilvl="1">
      <w:lvl w:ilvl="1">
        <w:numFmt w:val="lowerLetter"/>
        <w:lvlText w:val="%2."/>
        <w:lvlJc w:val="left"/>
      </w:lvl>
    </w:lvlOverride>
  </w:num>
  <w:num w:numId="122" w16cid:durableId="1503164199">
    <w:abstractNumId w:val="86"/>
    <w:lvlOverride w:ilvl="1">
      <w:lvl w:ilvl="1">
        <w:numFmt w:val="lowerLetter"/>
        <w:lvlText w:val="%2."/>
        <w:lvlJc w:val="left"/>
      </w:lvl>
    </w:lvlOverride>
  </w:num>
  <w:num w:numId="123" w16cid:durableId="726875835">
    <w:abstractNumId w:val="86"/>
    <w:lvlOverride w:ilvl="1">
      <w:lvl w:ilvl="1">
        <w:numFmt w:val="lowerLetter"/>
        <w:lvlText w:val="%2."/>
        <w:lvlJc w:val="left"/>
      </w:lvl>
    </w:lvlOverride>
  </w:num>
  <w:num w:numId="124" w16cid:durableId="906919241">
    <w:abstractNumId w:val="86"/>
    <w:lvlOverride w:ilvl="1">
      <w:lvl w:ilvl="1">
        <w:numFmt w:val="lowerLetter"/>
        <w:lvlText w:val="%2."/>
        <w:lvlJc w:val="left"/>
      </w:lvl>
    </w:lvlOverride>
  </w:num>
  <w:num w:numId="125" w16cid:durableId="995567495">
    <w:abstractNumId w:val="86"/>
    <w:lvlOverride w:ilvl="1">
      <w:lvl w:ilvl="1">
        <w:numFmt w:val="lowerLetter"/>
        <w:lvlText w:val="%2."/>
        <w:lvlJc w:val="left"/>
      </w:lvl>
    </w:lvlOverride>
  </w:num>
  <w:num w:numId="126" w16cid:durableId="190804162">
    <w:abstractNumId w:val="86"/>
    <w:lvlOverride w:ilvl="1">
      <w:lvl w:ilvl="1">
        <w:numFmt w:val="lowerLetter"/>
        <w:lvlText w:val="%2."/>
        <w:lvlJc w:val="left"/>
      </w:lvl>
    </w:lvlOverride>
  </w:num>
  <w:num w:numId="127" w16cid:durableId="826826538">
    <w:abstractNumId w:val="86"/>
    <w:lvlOverride w:ilvl="1">
      <w:lvl w:ilvl="1">
        <w:numFmt w:val="lowerLetter"/>
        <w:lvlText w:val="%2."/>
        <w:lvlJc w:val="left"/>
      </w:lvl>
    </w:lvlOverride>
  </w:num>
  <w:num w:numId="128" w16cid:durableId="1080785605">
    <w:abstractNumId w:val="86"/>
    <w:lvlOverride w:ilvl="1">
      <w:lvl w:ilvl="1">
        <w:numFmt w:val="lowerLetter"/>
        <w:lvlText w:val="%2."/>
        <w:lvlJc w:val="left"/>
      </w:lvl>
    </w:lvlOverride>
  </w:num>
  <w:num w:numId="129" w16cid:durableId="1958247841">
    <w:abstractNumId w:val="86"/>
    <w:lvlOverride w:ilvl="1">
      <w:lvl w:ilvl="1">
        <w:numFmt w:val="lowerLetter"/>
        <w:lvlText w:val="%2."/>
        <w:lvlJc w:val="left"/>
      </w:lvl>
    </w:lvlOverride>
  </w:num>
  <w:num w:numId="130" w16cid:durableId="541554674">
    <w:abstractNumId w:val="86"/>
    <w:lvlOverride w:ilvl="1">
      <w:lvl w:ilvl="1">
        <w:numFmt w:val="lowerLetter"/>
        <w:lvlText w:val="%2."/>
        <w:lvlJc w:val="left"/>
      </w:lvl>
    </w:lvlOverride>
  </w:num>
  <w:num w:numId="131" w16cid:durableId="167335117">
    <w:abstractNumId w:val="86"/>
    <w:lvlOverride w:ilvl="2">
      <w:lvl w:ilvl="2">
        <w:numFmt w:val="lowerRoman"/>
        <w:lvlText w:val="%3."/>
        <w:lvlJc w:val="right"/>
      </w:lvl>
    </w:lvlOverride>
  </w:num>
  <w:num w:numId="132" w16cid:durableId="747310630">
    <w:abstractNumId w:val="86"/>
    <w:lvlOverride w:ilvl="2">
      <w:lvl w:ilvl="2">
        <w:numFmt w:val="lowerRoman"/>
        <w:lvlText w:val="%3."/>
        <w:lvlJc w:val="right"/>
      </w:lvl>
    </w:lvlOverride>
  </w:num>
  <w:num w:numId="133" w16cid:durableId="1466851038">
    <w:abstractNumId w:val="86"/>
    <w:lvlOverride w:ilvl="1">
      <w:lvl w:ilvl="1">
        <w:numFmt w:val="lowerLetter"/>
        <w:lvlText w:val="%2."/>
        <w:lvlJc w:val="left"/>
      </w:lvl>
    </w:lvlOverride>
  </w:num>
  <w:num w:numId="134" w16cid:durableId="142087062">
    <w:abstractNumId w:val="86"/>
    <w:lvlOverride w:ilvl="1">
      <w:lvl w:ilvl="1">
        <w:numFmt w:val="lowerLetter"/>
        <w:lvlText w:val="%2."/>
        <w:lvlJc w:val="left"/>
      </w:lvl>
    </w:lvlOverride>
  </w:num>
  <w:num w:numId="135" w16cid:durableId="639190335">
    <w:abstractNumId w:val="86"/>
    <w:lvlOverride w:ilvl="1">
      <w:lvl w:ilvl="1">
        <w:numFmt w:val="lowerLetter"/>
        <w:lvlText w:val="%2."/>
        <w:lvlJc w:val="left"/>
      </w:lvl>
    </w:lvlOverride>
  </w:num>
  <w:num w:numId="136" w16cid:durableId="1915579893">
    <w:abstractNumId w:val="30"/>
    <w:lvlOverride w:ilvl="0">
      <w:lvl w:ilvl="0">
        <w:numFmt w:val="decimal"/>
        <w:lvlText w:val="%1."/>
        <w:lvlJc w:val="left"/>
      </w:lvl>
    </w:lvlOverride>
  </w:num>
  <w:num w:numId="137" w16cid:durableId="617108349">
    <w:abstractNumId w:val="66"/>
  </w:num>
  <w:num w:numId="138" w16cid:durableId="1866553886">
    <w:abstractNumId w:val="49"/>
    <w:lvlOverride w:ilvl="0">
      <w:lvl w:ilvl="0">
        <w:numFmt w:val="decimal"/>
        <w:lvlText w:val="%1."/>
        <w:lvlJc w:val="left"/>
      </w:lvl>
    </w:lvlOverride>
  </w:num>
  <w:num w:numId="139" w16cid:durableId="1533882613">
    <w:abstractNumId w:val="101"/>
  </w:num>
  <w:num w:numId="140" w16cid:durableId="213084300">
    <w:abstractNumId w:val="101"/>
    <w:lvlOverride w:ilvl="1">
      <w:lvl w:ilvl="1">
        <w:numFmt w:val="lowerLetter"/>
        <w:lvlText w:val="%2."/>
        <w:lvlJc w:val="left"/>
      </w:lvl>
    </w:lvlOverride>
  </w:num>
  <w:num w:numId="141" w16cid:durableId="1479953784">
    <w:abstractNumId w:val="101"/>
    <w:lvlOverride w:ilvl="1">
      <w:lvl w:ilvl="1">
        <w:numFmt w:val="lowerLetter"/>
        <w:lvlText w:val="%2."/>
        <w:lvlJc w:val="left"/>
      </w:lvl>
    </w:lvlOverride>
  </w:num>
  <w:num w:numId="142" w16cid:durableId="1250844407">
    <w:abstractNumId w:val="101"/>
    <w:lvlOverride w:ilvl="1">
      <w:lvl w:ilvl="1">
        <w:numFmt w:val="lowerLetter"/>
        <w:lvlText w:val="%2."/>
        <w:lvlJc w:val="left"/>
      </w:lvl>
    </w:lvlOverride>
  </w:num>
  <w:num w:numId="143" w16cid:durableId="185408854">
    <w:abstractNumId w:val="101"/>
    <w:lvlOverride w:ilvl="1">
      <w:lvl w:ilvl="1">
        <w:numFmt w:val="lowerLetter"/>
        <w:lvlText w:val="%2."/>
        <w:lvlJc w:val="left"/>
      </w:lvl>
    </w:lvlOverride>
  </w:num>
  <w:num w:numId="144" w16cid:durableId="1907761477">
    <w:abstractNumId w:val="101"/>
    <w:lvlOverride w:ilvl="1">
      <w:lvl w:ilvl="1">
        <w:numFmt w:val="lowerLetter"/>
        <w:lvlText w:val="%2."/>
        <w:lvlJc w:val="left"/>
      </w:lvl>
    </w:lvlOverride>
  </w:num>
  <w:num w:numId="145" w16cid:durableId="1694384786">
    <w:abstractNumId w:val="101"/>
    <w:lvlOverride w:ilvl="1">
      <w:lvl w:ilvl="1">
        <w:numFmt w:val="lowerLetter"/>
        <w:lvlText w:val="%2."/>
        <w:lvlJc w:val="left"/>
      </w:lvl>
    </w:lvlOverride>
  </w:num>
  <w:num w:numId="146" w16cid:durableId="1973555826">
    <w:abstractNumId w:val="101"/>
    <w:lvlOverride w:ilvl="1">
      <w:lvl w:ilvl="1">
        <w:numFmt w:val="lowerLetter"/>
        <w:lvlText w:val="%2."/>
        <w:lvlJc w:val="left"/>
      </w:lvl>
    </w:lvlOverride>
  </w:num>
  <w:num w:numId="147" w16cid:durableId="294335111">
    <w:abstractNumId w:val="101"/>
    <w:lvlOverride w:ilvl="1">
      <w:lvl w:ilvl="1">
        <w:numFmt w:val="lowerLetter"/>
        <w:lvlText w:val="%2."/>
        <w:lvlJc w:val="left"/>
      </w:lvl>
    </w:lvlOverride>
  </w:num>
  <w:num w:numId="148" w16cid:durableId="406080181">
    <w:abstractNumId w:val="101"/>
    <w:lvlOverride w:ilvl="1">
      <w:lvl w:ilvl="1">
        <w:numFmt w:val="lowerLetter"/>
        <w:lvlText w:val="%2."/>
        <w:lvlJc w:val="left"/>
      </w:lvl>
    </w:lvlOverride>
  </w:num>
  <w:num w:numId="149" w16cid:durableId="617418477">
    <w:abstractNumId w:val="101"/>
    <w:lvlOverride w:ilvl="1">
      <w:lvl w:ilvl="1">
        <w:numFmt w:val="lowerLetter"/>
        <w:lvlText w:val="%2."/>
        <w:lvlJc w:val="left"/>
      </w:lvl>
    </w:lvlOverride>
  </w:num>
  <w:num w:numId="150" w16cid:durableId="1105541065">
    <w:abstractNumId w:val="101"/>
    <w:lvlOverride w:ilvl="1">
      <w:lvl w:ilvl="1">
        <w:numFmt w:val="lowerLetter"/>
        <w:lvlText w:val="%2."/>
        <w:lvlJc w:val="left"/>
      </w:lvl>
    </w:lvlOverride>
  </w:num>
  <w:num w:numId="151" w16cid:durableId="357588571">
    <w:abstractNumId w:val="101"/>
    <w:lvlOverride w:ilvl="1">
      <w:lvl w:ilvl="1">
        <w:numFmt w:val="lowerLetter"/>
        <w:lvlText w:val="%2."/>
        <w:lvlJc w:val="left"/>
      </w:lvl>
    </w:lvlOverride>
  </w:num>
  <w:num w:numId="152" w16cid:durableId="587234128">
    <w:abstractNumId w:val="62"/>
    <w:lvlOverride w:ilvl="0">
      <w:lvl w:ilvl="0">
        <w:numFmt w:val="decimal"/>
        <w:lvlText w:val="%1."/>
        <w:lvlJc w:val="left"/>
      </w:lvl>
    </w:lvlOverride>
  </w:num>
  <w:num w:numId="153" w16cid:durableId="646478558">
    <w:abstractNumId w:val="92"/>
  </w:num>
  <w:num w:numId="154" w16cid:durableId="1229153114">
    <w:abstractNumId w:val="92"/>
    <w:lvlOverride w:ilvl="1">
      <w:lvl w:ilvl="1">
        <w:numFmt w:val="lowerLetter"/>
        <w:lvlText w:val="%2."/>
        <w:lvlJc w:val="left"/>
      </w:lvl>
    </w:lvlOverride>
  </w:num>
  <w:num w:numId="155" w16cid:durableId="1580098345">
    <w:abstractNumId w:val="92"/>
    <w:lvlOverride w:ilvl="1">
      <w:lvl w:ilvl="1">
        <w:numFmt w:val="lowerLetter"/>
        <w:lvlText w:val="%2."/>
        <w:lvlJc w:val="left"/>
      </w:lvl>
    </w:lvlOverride>
  </w:num>
  <w:num w:numId="156" w16cid:durableId="1888444507">
    <w:abstractNumId w:val="92"/>
    <w:lvlOverride w:ilvl="1">
      <w:lvl w:ilvl="1">
        <w:numFmt w:val="lowerLetter"/>
        <w:lvlText w:val="%2."/>
        <w:lvlJc w:val="left"/>
      </w:lvl>
    </w:lvlOverride>
  </w:num>
  <w:num w:numId="157" w16cid:durableId="1912079833">
    <w:abstractNumId w:val="92"/>
    <w:lvlOverride w:ilvl="1">
      <w:lvl w:ilvl="1">
        <w:numFmt w:val="lowerLetter"/>
        <w:lvlText w:val="%2."/>
        <w:lvlJc w:val="left"/>
      </w:lvl>
    </w:lvlOverride>
  </w:num>
  <w:num w:numId="158" w16cid:durableId="403794285">
    <w:abstractNumId w:val="92"/>
    <w:lvlOverride w:ilvl="1">
      <w:lvl w:ilvl="1">
        <w:numFmt w:val="lowerLetter"/>
        <w:lvlText w:val="%2."/>
        <w:lvlJc w:val="left"/>
      </w:lvl>
    </w:lvlOverride>
  </w:num>
  <w:num w:numId="159" w16cid:durableId="974484501">
    <w:abstractNumId w:val="92"/>
    <w:lvlOverride w:ilvl="1">
      <w:lvl w:ilvl="1">
        <w:numFmt w:val="lowerLetter"/>
        <w:lvlText w:val="%2."/>
        <w:lvlJc w:val="left"/>
      </w:lvl>
    </w:lvlOverride>
  </w:num>
  <w:num w:numId="160" w16cid:durableId="2140763559">
    <w:abstractNumId w:val="92"/>
    <w:lvlOverride w:ilvl="1">
      <w:lvl w:ilvl="1">
        <w:numFmt w:val="lowerLetter"/>
        <w:lvlText w:val="%2."/>
        <w:lvlJc w:val="left"/>
      </w:lvl>
    </w:lvlOverride>
  </w:num>
  <w:num w:numId="161" w16cid:durableId="1972401761">
    <w:abstractNumId w:val="92"/>
    <w:lvlOverride w:ilvl="1">
      <w:lvl w:ilvl="1">
        <w:numFmt w:val="lowerLetter"/>
        <w:lvlText w:val="%2."/>
        <w:lvlJc w:val="left"/>
      </w:lvl>
    </w:lvlOverride>
  </w:num>
  <w:num w:numId="162" w16cid:durableId="1152478941">
    <w:abstractNumId w:val="92"/>
    <w:lvlOverride w:ilvl="1">
      <w:lvl w:ilvl="1">
        <w:numFmt w:val="lowerLetter"/>
        <w:lvlText w:val="%2."/>
        <w:lvlJc w:val="left"/>
      </w:lvl>
    </w:lvlOverride>
  </w:num>
  <w:num w:numId="163" w16cid:durableId="1113011861">
    <w:abstractNumId w:val="92"/>
    <w:lvlOverride w:ilvl="1">
      <w:lvl w:ilvl="1">
        <w:numFmt w:val="lowerLetter"/>
        <w:lvlText w:val="%2."/>
        <w:lvlJc w:val="left"/>
      </w:lvl>
    </w:lvlOverride>
  </w:num>
  <w:num w:numId="164" w16cid:durableId="659844989">
    <w:abstractNumId w:val="92"/>
    <w:lvlOverride w:ilvl="1">
      <w:lvl w:ilvl="1">
        <w:numFmt w:val="lowerLetter"/>
        <w:lvlText w:val="%2."/>
        <w:lvlJc w:val="left"/>
      </w:lvl>
    </w:lvlOverride>
  </w:num>
  <w:num w:numId="165" w16cid:durableId="2025590747">
    <w:abstractNumId w:val="92"/>
    <w:lvlOverride w:ilvl="1">
      <w:lvl w:ilvl="1">
        <w:numFmt w:val="lowerLetter"/>
        <w:lvlText w:val="%2."/>
        <w:lvlJc w:val="left"/>
      </w:lvl>
    </w:lvlOverride>
  </w:num>
  <w:num w:numId="166" w16cid:durableId="578251145">
    <w:abstractNumId w:val="92"/>
    <w:lvlOverride w:ilvl="1">
      <w:lvl w:ilvl="1">
        <w:numFmt w:val="lowerLetter"/>
        <w:lvlText w:val="%2."/>
        <w:lvlJc w:val="left"/>
      </w:lvl>
    </w:lvlOverride>
  </w:num>
  <w:num w:numId="167" w16cid:durableId="490364648">
    <w:abstractNumId w:val="92"/>
    <w:lvlOverride w:ilvl="1">
      <w:lvl w:ilvl="1">
        <w:numFmt w:val="lowerLetter"/>
        <w:lvlText w:val="%2."/>
        <w:lvlJc w:val="left"/>
      </w:lvl>
    </w:lvlOverride>
  </w:num>
  <w:num w:numId="168" w16cid:durableId="1425034503">
    <w:abstractNumId w:val="92"/>
    <w:lvlOverride w:ilvl="1">
      <w:lvl w:ilvl="1">
        <w:numFmt w:val="lowerLetter"/>
        <w:lvlText w:val="%2."/>
        <w:lvlJc w:val="left"/>
      </w:lvl>
    </w:lvlOverride>
  </w:num>
  <w:num w:numId="169" w16cid:durableId="1585871262">
    <w:abstractNumId w:val="92"/>
    <w:lvlOverride w:ilvl="1">
      <w:lvl w:ilvl="1">
        <w:numFmt w:val="lowerLetter"/>
        <w:lvlText w:val="%2."/>
        <w:lvlJc w:val="left"/>
      </w:lvl>
    </w:lvlOverride>
  </w:num>
  <w:num w:numId="170" w16cid:durableId="1427771983">
    <w:abstractNumId w:val="92"/>
    <w:lvlOverride w:ilvl="1">
      <w:lvl w:ilvl="1">
        <w:numFmt w:val="lowerLetter"/>
        <w:lvlText w:val="%2."/>
        <w:lvlJc w:val="left"/>
      </w:lvl>
    </w:lvlOverride>
  </w:num>
  <w:num w:numId="171" w16cid:durableId="838274804">
    <w:abstractNumId w:val="92"/>
    <w:lvlOverride w:ilvl="1">
      <w:lvl w:ilvl="1">
        <w:numFmt w:val="lowerLetter"/>
        <w:lvlText w:val="%2."/>
        <w:lvlJc w:val="left"/>
      </w:lvl>
    </w:lvlOverride>
  </w:num>
  <w:num w:numId="172" w16cid:durableId="1600676035">
    <w:abstractNumId w:val="92"/>
    <w:lvlOverride w:ilvl="1">
      <w:lvl w:ilvl="1">
        <w:numFmt w:val="lowerLetter"/>
        <w:lvlText w:val="%2."/>
        <w:lvlJc w:val="left"/>
      </w:lvl>
    </w:lvlOverride>
  </w:num>
  <w:num w:numId="173" w16cid:durableId="1130782022">
    <w:abstractNumId w:val="92"/>
    <w:lvlOverride w:ilvl="1">
      <w:lvl w:ilvl="1">
        <w:numFmt w:val="lowerLetter"/>
        <w:lvlText w:val="%2."/>
        <w:lvlJc w:val="left"/>
      </w:lvl>
    </w:lvlOverride>
  </w:num>
  <w:num w:numId="174" w16cid:durableId="1063723237">
    <w:abstractNumId w:val="92"/>
    <w:lvlOverride w:ilvl="1">
      <w:lvl w:ilvl="1">
        <w:numFmt w:val="lowerLetter"/>
        <w:lvlText w:val="%2."/>
        <w:lvlJc w:val="left"/>
      </w:lvl>
    </w:lvlOverride>
  </w:num>
  <w:num w:numId="175" w16cid:durableId="3746462">
    <w:abstractNumId w:val="92"/>
    <w:lvlOverride w:ilvl="1">
      <w:lvl w:ilvl="1">
        <w:numFmt w:val="lowerLetter"/>
        <w:lvlText w:val="%2."/>
        <w:lvlJc w:val="left"/>
      </w:lvl>
    </w:lvlOverride>
  </w:num>
  <w:num w:numId="176" w16cid:durableId="1624268618">
    <w:abstractNumId w:val="92"/>
    <w:lvlOverride w:ilvl="1">
      <w:lvl w:ilvl="1">
        <w:numFmt w:val="lowerLetter"/>
        <w:lvlText w:val="%2."/>
        <w:lvlJc w:val="left"/>
      </w:lvl>
    </w:lvlOverride>
  </w:num>
  <w:num w:numId="177" w16cid:durableId="771897502">
    <w:abstractNumId w:val="92"/>
    <w:lvlOverride w:ilvl="1">
      <w:lvl w:ilvl="1">
        <w:numFmt w:val="lowerLetter"/>
        <w:lvlText w:val="%2."/>
        <w:lvlJc w:val="left"/>
      </w:lvl>
    </w:lvlOverride>
  </w:num>
  <w:num w:numId="178" w16cid:durableId="1730956443">
    <w:abstractNumId w:val="85"/>
    <w:lvlOverride w:ilvl="0">
      <w:lvl w:ilvl="0">
        <w:numFmt w:val="decimal"/>
        <w:lvlText w:val="%1."/>
        <w:lvlJc w:val="left"/>
      </w:lvl>
    </w:lvlOverride>
  </w:num>
  <w:num w:numId="179" w16cid:durableId="1791125575">
    <w:abstractNumId w:val="74"/>
  </w:num>
  <w:num w:numId="180" w16cid:durableId="484399856">
    <w:abstractNumId w:val="69"/>
    <w:lvlOverride w:ilvl="0">
      <w:lvl w:ilvl="0">
        <w:numFmt w:val="lowerLetter"/>
        <w:lvlText w:val="%1."/>
        <w:lvlJc w:val="left"/>
      </w:lvl>
    </w:lvlOverride>
  </w:num>
  <w:num w:numId="181" w16cid:durableId="478427737">
    <w:abstractNumId w:val="69"/>
    <w:lvlOverride w:ilvl="0">
      <w:lvl w:ilvl="0">
        <w:numFmt w:val="lowerLetter"/>
        <w:lvlText w:val="%1."/>
        <w:lvlJc w:val="left"/>
      </w:lvl>
    </w:lvlOverride>
  </w:num>
  <w:num w:numId="182" w16cid:durableId="535196797">
    <w:abstractNumId w:val="8"/>
    <w:lvlOverride w:ilvl="0">
      <w:lvl w:ilvl="0">
        <w:numFmt w:val="decimal"/>
        <w:lvlText w:val="%1."/>
        <w:lvlJc w:val="left"/>
      </w:lvl>
    </w:lvlOverride>
  </w:num>
  <w:num w:numId="183" w16cid:durableId="235559404">
    <w:abstractNumId w:val="8"/>
    <w:lvlOverride w:ilvl="1">
      <w:lvl w:ilvl="1">
        <w:numFmt w:val="lowerLetter"/>
        <w:lvlText w:val="%2."/>
        <w:lvlJc w:val="left"/>
      </w:lvl>
    </w:lvlOverride>
  </w:num>
  <w:num w:numId="184" w16cid:durableId="1448430349">
    <w:abstractNumId w:val="8"/>
    <w:lvlOverride w:ilvl="1">
      <w:lvl w:ilvl="1">
        <w:numFmt w:val="lowerLetter"/>
        <w:lvlText w:val="%2."/>
        <w:lvlJc w:val="left"/>
      </w:lvl>
    </w:lvlOverride>
  </w:num>
  <w:num w:numId="185" w16cid:durableId="1311835088">
    <w:abstractNumId w:val="8"/>
    <w:lvlOverride w:ilvl="0">
      <w:lvl w:ilvl="0">
        <w:numFmt w:val="decimal"/>
        <w:lvlText w:val="%1."/>
        <w:lvlJc w:val="left"/>
      </w:lvl>
    </w:lvlOverride>
  </w:num>
  <w:num w:numId="186" w16cid:durableId="1932883429">
    <w:abstractNumId w:val="11"/>
    <w:lvlOverride w:ilvl="0">
      <w:lvl w:ilvl="0">
        <w:numFmt w:val="decimal"/>
        <w:lvlText w:val="%1."/>
        <w:lvlJc w:val="left"/>
      </w:lvl>
    </w:lvlOverride>
  </w:num>
  <w:num w:numId="187" w16cid:durableId="1928267479">
    <w:abstractNumId w:val="5"/>
  </w:num>
  <w:num w:numId="188" w16cid:durableId="1672104081">
    <w:abstractNumId w:val="31"/>
  </w:num>
  <w:num w:numId="189" w16cid:durableId="1588927499">
    <w:abstractNumId w:val="51"/>
  </w:num>
  <w:num w:numId="190" w16cid:durableId="688871191">
    <w:abstractNumId w:val="16"/>
  </w:num>
  <w:num w:numId="191" w16cid:durableId="949319868">
    <w:abstractNumId w:val="1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92" w16cid:durableId="728842934">
    <w:abstractNumId w:val="1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93" w16cid:durableId="691221983">
    <w:abstractNumId w:val="1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94" w16cid:durableId="2129733609">
    <w:abstractNumId w:val="1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95" w16cid:durableId="2106150729">
    <w:abstractNumId w:val="1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96" w16cid:durableId="1885366598">
    <w:abstractNumId w:val="7"/>
    <w:lvlOverride w:ilvl="0">
      <w:lvl w:ilvl="0">
        <w:numFmt w:val="decimal"/>
        <w:lvlText w:val="%1."/>
        <w:lvlJc w:val="left"/>
      </w:lvl>
    </w:lvlOverride>
  </w:num>
  <w:num w:numId="197" w16cid:durableId="1525745195">
    <w:abstractNumId w:val="34"/>
  </w:num>
  <w:num w:numId="198" w16cid:durableId="1104232873">
    <w:abstractNumId w:val="3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99" w16cid:durableId="729112428">
    <w:abstractNumId w:val="3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00" w16cid:durableId="667559039">
    <w:abstractNumId w:val="3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01" w16cid:durableId="1745452063">
    <w:abstractNumId w:val="55"/>
  </w:num>
  <w:num w:numId="202" w16cid:durableId="1608660343">
    <w:abstractNumId w:val="64"/>
  </w:num>
  <w:num w:numId="203" w16cid:durableId="710611050">
    <w:abstractNumId w:val="10"/>
  </w:num>
  <w:num w:numId="204" w16cid:durableId="2064789393">
    <w:abstractNumId w:val="53"/>
  </w:num>
  <w:num w:numId="205" w16cid:durableId="1603150143">
    <w:abstractNumId w:val="56"/>
  </w:num>
  <w:num w:numId="206" w16cid:durableId="1000498527">
    <w:abstractNumId w:val="70"/>
  </w:num>
  <w:num w:numId="207" w16cid:durableId="559832005">
    <w:abstractNumId w:val="102"/>
  </w:num>
  <w:num w:numId="208" w16cid:durableId="1057701914">
    <w:abstractNumId w:val="107"/>
  </w:num>
  <w:num w:numId="209" w16cid:durableId="380519996">
    <w:abstractNumId w:val="45"/>
  </w:num>
  <w:num w:numId="210" w16cid:durableId="1119644626">
    <w:abstractNumId w:val="28"/>
  </w:num>
  <w:num w:numId="211" w16cid:durableId="1217203136">
    <w:abstractNumId w:val="4"/>
  </w:num>
  <w:num w:numId="212" w16cid:durableId="2101903315">
    <w:abstractNumId w:val="14"/>
  </w:num>
  <w:num w:numId="213" w16cid:durableId="1112437444">
    <w:abstractNumId w:val="9"/>
  </w:num>
  <w:num w:numId="214" w16cid:durableId="1132212262">
    <w:abstractNumId w:val="114"/>
  </w:num>
  <w:num w:numId="215" w16cid:durableId="523636470">
    <w:abstractNumId w:val="36"/>
  </w:num>
  <w:num w:numId="216" w16cid:durableId="884295794">
    <w:abstractNumId w:val="105"/>
  </w:num>
  <w:num w:numId="217" w16cid:durableId="1238442796">
    <w:abstractNumId w:val="21"/>
  </w:num>
  <w:num w:numId="218" w16cid:durableId="1577209498">
    <w:abstractNumId w:val="12"/>
  </w:num>
  <w:num w:numId="219" w16cid:durableId="1534882783">
    <w:abstractNumId w:val="41"/>
  </w:num>
  <w:num w:numId="220" w16cid:durableId="1703434824">
    <w:abstractNumId w:val="61"/>
  </w:num>
  <w:num w:numId="221" w16cid:durableId="798767338">
    <w:abstractNumId w:val="97"/>
  </w:num>
  <w:num w:numId="222" w16cid:durableId="1310868684">
    <w:abstractNumId w:val="77"/>
    <w:lvlOverride w:ilvl="0">
      <w:lvl w:ilvl="0">
        <w:numFmt w:val="decimal"/>
        <w:lvlText w:val="%1."/>
        <w:lvlJc w:val="left"/>
      </w:lvl>
    </w:lvlOverride>
  </w:num>
  <w:num w:numId="223" w16cid:durableId="696202629">
    <w:abstractNumId w:val="78"/>
  </w:num>
  <w:num w:numId="224" w16cid:durableId="889808490">
    <w:abstractNumId w:val="0"/>
  </w:num>
  <w:num w:numId="225" w16cid:durableId="1711107690">
    <w:abstractNumId w:val="100"/>
  </w:num>
  <w:num w:numId="226" w16cid:durableId="1767388061">
    <w:abstractNumId w:val="89"/>
  </w:num>
  <w:num w:numId="227" w16cid:durableId="2044743763">
    <w:abstractNumId w:val="3"/>
  </w:num>
  <w:numIdMacAtCleanup w:val="2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87"/>
    <w:rsid w:val="00002600"/>
    <w:rsid w:val="0000418B"/>
    <w:rsid w:val="00004927"/>
    <w:rsid w:val="00005478"/>
    <w:rsid w:val="00005BF7"/>
    <w:rsid w:val="00005F17"/>
    <w:rsid w:val="00007A4F"/>
    <w:rsid w:val="000105CC"/>
    <w:rsid w:val="00010693"/>
    <w:rsid w:val="000121AE"/>
    <w:rsid w:val="00012D47"/>
    <w:rsid w:val="00013963"/>
    <w:rsid w:val="00013B29"/>
    <w:rsid w:val="00015859"/>
    <w:rsid w:val="0001591D"/>
    <w:rsid w:val="00020930"/>
    <w:rsid w:val="00020EB7"/>
    <w:rsid w:val="00021CDF"/>
    <w:rsid w:val="0002287B"/>
    <w:rsid w:val="0002301D"/>
    <w:rsid w:val="000232AB"/>
    <w:rsid w:val="00026222"/>
    <w:rsid w:val="00026895"/>
    <w:rsid w:val="00027A52"/>
    <w:rsid w:val="00030530"/>
    <w:rsid w:val="0003087F"/>
    <w:rsid w:val="00031A2A"/>
    <w:rsid w:val="00031D04"/>
    <w:rsid w:val="00035D9E"/>
    <w:rsid w:val="00042181"/>
    <w:rsid w:val="00044783"/>
    <w:rsid w:val="000462BB"/>
    <w:rsid w:val="00046DBE"/>
    <w:rsid w:val="000478F4"/>
    <w:rsid w:val="00047E22"/>
    <w:rsid w:val="00050231"/>
    <w:rsid w:val="0005204C"/>
    <w:rsid w:val="00053859"/>
    <w:rsid w:val="00053CCD"/>
    <w:rsid w:val="0005622E"/>
    <w:rsid w:val="0005671D"/>
    <w:rsid w:val="000570FF"/>
    <w:rsid w:val="000612A7"/>
    <w:rsid w:val="00061E92"/>
    <w:rsid w:val="00062946"/>
    <w:rsid w:val="00063508"/>
    <w:rsid w:val="000641D8"/>
    <w:rsid w:val="00064E58"/>
    <w:rsid w:val="000655AE"/>
    <w:rsid w:val="000663FB"/>
    <w:rsid w:val="000679C7"/>
    <w:rsid w:val="00067D9E"/>
    <w:rsid w:val="00071328"/>
    <w:rsid w:val="000715D0"/>
    <w:rsid w:val="00071C2E"/>
    <w:rsid w:val="00071E7A"/>
    <w:rsid w:val="000722F1"/>
    <w:rsid w:val="0007394A"/>
    <w:rsid w:val="00073D8A"/>
    <w:rsid w:val="00074979"/>
    <w:rsid w:val="00074FAB"/>
    <w:rsid w:val="00075970"/>
    <w:rsid w:val="000804C6"/>
    <w:rsid w:val="0008077F"/>
    <w:rsid w:val="0008081B"/>
    <w:rsid w:val="00081493"/>
    <w:rsid w:val="000829D1"/>
    <w:rsid w:val="00084817"/>
    <w:rsid w:val="00085258"/>
    <w:rsid w:val="00085B06"/>
    <w:rsid w:val="00085D2A"/>
    <w:rsid w:val="00086A8F"/>
    <w:rsid w:val="000872E8"/>
    <w:rsid w:val="000878DA"/>
    <w:rsid w:val="0009056F"/>
    <w:rsid w:val="00092185"/>
    <w:rsid w:val="000926E3"/>
    <w:rsid w:val="00092EC4"/>
    <w:rsid w:val="00093053"/>
    <w:rsid w:val="00093F4B"/>
    <w:rsid w:val="00094461"/>
    <w:rsid w:val="0009592A"/>
    <w:rsid w:val="00096481"/>
    <w:rsid w:val="000A08DE"/>
    <w:rsid w:val="000A0C0B"/>
    <w:rsid w:val="000A4CBB"/>
    <w:rsid w:val="000A5DCA"/>
    <w:rsid w:val="000A6539"/>
    <w:rsid w:val="000B0467"/>
    <w:rsid w:val="000B3E87"/>
    <w:rsid w:val="000B4C81"/>
    <w:rsid w:val="000B50F0"/>
    <w:rsid w:val="000B570A"/>
    <w:rsid w:val="000B59B3"/>
    <w:rsid w:val="000B727E"/>
    <w:rsid w:val="000B7316"/>
    <w:rsid w:val="000B7905"/>
    <w:rsid w:val="000C0D39"/>
    <w:rsid w:val="000C3478"/>
    <w:rsid w:val="000C3960"/>
    <w:rsid w:val="000C591E"/>
    <w:rsid w:val="000C5974"/>
    <w:rsid w:val="000C6B9C"/>
    <w:rsid w:val="000D05F3"/>
    <w:rsid w:val="000D199D"/>
    <w:rsid w:val="000D28E3"/>
    <w:rsid w:val="000E0090"/>
    <w:rsid w:val="000E4278"/>
    <w:rsid w:val="000E530E"/>
    <w:rsid w:val="000E670D"/>
    <w:rsid w:val="000F0343"/>
    <w:rsid w:val="000F0D37"/>
    <w:rsid w:val="000F19C6"/>
    <w:rsid w:val="000F1F89"/>
    <w:rsid w:val="000F2A88"/>
    <w:rsid w:val="000F398F"/>
    <w:rsid w:val="000F3F82"/>
    <w:rsid w:val="000F52C4"/>
    <w:rsid w:val="000F537B"/>
    <w:rsid w:val="000F7843"/>
    <w:rsid w:val="00100813"/>
    <w:rsid w:val="00100EBD"/>
    <w:rsid w:val="00101850"/>
    <w:rsid w:val="00102BCE"/>
    <w:rsid w:val="00104335"/>
    <w:rsid w:val="00104C57"/>
    <w:rsid w:val="00104FB4"/>
    <w:rsid w:val="001053D6"/>
    <w:rsid w:val="00112B4B"/>
    <w:rsid w:val="00113BB4"/>
    <w:rsid w:val="00115513"/>
    <w:rsid w:val="001202E5"/>
    <w:rsid w:val="00121A1B"/>
    <w:rsid w:val="001244E2"/>
    <w:rsid w:val="00124509"/>
    <w:rsid w:val="00124882"/>
    <w:rsid w:val="00124ACA"/>
    <w:rsid w:val="0012644E"/>
    <w:rsid w:val="0012744C"/>
    <w:rsid w:val="00130648"/>
    <w:rsid w:val="00133441"/>
    <w:rsid w:val="00133AA8"/>
    <w:rsid w:val="00133AAD"/>
    <w:rsid w:val="001341B0"/>
    <w:rsid w:val="00134EAB"/>
    <w:rsid w:val="0013543E"/>
    <w:rsid w:val="00137436"/>
    <w:rsid w:val="00140AF3"/>
    <w:rsid w:val="00140BD7"/>
    <w:rsid w:val="00140C24"/>
    <w:rsid w:val="0014223E"/>
    <w:rsid w:val="00142816"/>
    <w:rsid w:val="00142D2B"/>
    <w:rsid w:val="00142D58"/>
    <w:rsid w:val="001453FD"/>
    <w:rsid w:val="00147551"/>
    <w:rsid w:val="001500C0"/>
    <w:rsid w:val="001503DD"/>
    <w:rsid w:val="0015099E"/>
    <w:rsid w:val="00151A1B"/>
    <w:rsid w:val="00151E15"/>
    <w:rsid w:val="00152AFA"/>
    <w:rsid w:val="001537F6"/>
    <w:rsid w:val="00154663"/>
    <w:rsid w:val="00155711"/>
    <w:rsid w:val="001605D6"/>
    <w:rsid w:val="00162F7F"/>
    <w:rsid w:val="001631F2"/>
    <w:rsid w:val="00163E4C"/>
    <w:rsid w:val="00167628"/>
    <w:rsid w:val="0017273F"/>
    <w:rsid w:val="00173835"/>
    <w:rsid w:val="001751A9"/>
    <w:rsid w:val="00176240"/>
    <w:rsid w:val="00176A39"/>
    <w:rsid w:val="00176E9B"/>
    <w:rsid w:val="001777FA"/>
    <w:rsid w:val="0018061E"/>
    <w:rsid w:val="00180A28"/>
    <w:rsid w:val="00181954"/>
    <w:rsid w:val="00182319"/>
    <w:rsid w:val="00182401"/>
    <w:rsid w:val="001837D7"/>
    <w:rsid w:val="0018395A"/>
    <w:rsid w:val="00183F62"/>
    <w:rsid w:val="00185929"/>
    <w:rsid w:val="001864F9"/>
    <w:rsid w:val="00186C0D"/>
    <w:rsid w:val="0018771D"/>
    <w:rsid w:val="00191246"/>
    <w:rsid w:val="0019341E"/>
    <w:rsid w:val="00193709"/>
    <w:rsid w:val="0019617F"/>
    <w:rsid w:val="001967AA"/>
    <w:rsid w:val="001A2D53"/>
    <w:rsid w:val="001A3093"/>
    <w:rsid w:val="001A329F"/>
    <w:rsid w:val="001A32E7"/>
    <w:rsid w:val="001A36FE"/>
    <w:rsid w:val="001A5969"/>
    <w:rsid w:val="001A5A1D"/>
    <w:rsid w:val="001A642B"/>
    <w:rsid w:val="001B1D5E"/>
    <w:rsid w:val="001B4252"/>
    <w:rsid w:val="001B46AB"/>
    <w:rsid w:val="001B4F0E"/>
    <w:rsid w:val="001B5FE2"/>
    <w:rsid w:val="001B6199"/>
    <w:rsid w:val="001C008D"/>
    <w:rsid w:val="001C0D84"/>
    <w:rsid w:val="001C187D"/>
    <w:rsid w:val="001C1E95"/>
    <w:rsid w:val="001C20B2"/>
    <w:rsid w:val="001C3AE5"/>
    <w:rsid w:val="001C3DFC"/>
    <w:rsid w:val="001C41C4"/>
    <w:rsid w:val="001C47CB"/>
    <w:rsid w:val="001C62AE"/>
    <w:rsid w:val="001C745E"/>
    <w:rsid w:val="001D0E15"/>
    <w:rsid w:val="001D1FAF"/>
    <w:rsid w:val="001D2143"/>
    <w:rsid w:val="001D23C3"/>
    <w:rsid w:val="001D28AD"/>
    <w:rsid w:val="001D2B9D"/>
    <w:rsid w:val="001D3556"/>
    <w:rsid w:val="001D3C7E"/>
    <w:rsid w:val="001D4275"/>
    <w:rsid w:val="001D42AA"/>
    <w:rsid w:val="001D63F3"/>
    <w:rsid w:val="001D7232"/>
    <w:rsid w:val="001D7A1B"/>
    <w:rsid w:val="001E09CA"/>
    <w:rsid w:val="001E1551"/>
    <w:rsid w:val="001E3090"/>
    <w:rsid w:val="001E6CC5"/>
    <w:rsid w:val="001E73C4"/>
    <w:rsid w:val="001F07F4"/>
    <w:rsid w:val="001F1B3A"/>
    <w:rsid w:val="001F1E71"/>
    <w:rsid w:val="001F2A97"/>
    <w:rsid w:val="001F3260"/>
    <w:rsid w:val="001F3DBF"/>
    <w:rsid w:val="001F558E"/>
    <w:rsid w:val="001F7C67"/>
    <w:rsid w:val="001F7E79"/>
    <w:rsid w:val="002007E5"/>
    <w:rsid w:val="00201CF0"/>
    <w:rsid w:val="002022E7"/>
    <w:rsid w:val="0020371D"/>
    <w:rsid w:val="002048CD"/>
    <w:rsid w:val="002062C5"/>
    <w:rsid w:val="00206767"/>
    <w:rsid w:val="002074D8"/>
    <w:rsid w:val="00211C38"/>
    <w:rsid w:val="00212F1F"/>
    <w:rsid w:val="00213324"/>
    <w:rsid w:val="00213467"/>
    <w:rsid w:val="00213C8D"/>
    <w:rsid w:val="00214317"/>
    <w:rsid w:val="00214779"/>
    <w:rsid w:val="00214A5C"/>
    <w:rsid w:val="002150D4"/>
    <w:rsid w:val="00217698"/>
    <w:rsid w:val="00217A10"/>
    <w:rsid w:val="00217EC2"/>
    <w:rsid w:val="00218B3F"/>
    <w:rsid w:val="0022139C"/>
    <w:rsid w:val="00221CB1"/>
    <w:rsid w:val="0022351E"/>
    <w:rsid w:val="002241DC"/>
    <w:rsid w:val="00224A58"/>
    <w:rsid w:val="0022742B"/>
    <w:rsid w:val="00231566"/>
    <w:rsid w:val="002328C7"/>
    <w:rsid w:val="0023307A"/>
    <w:rsid w:val="002333AF"/>
    <w:rsid w:val="00234064"/>
    <w:rsid w:val="002341DB"/>
    <w:rsid w:val="00234C66"/>
    <w:rsid w:val="00234F52"/>
    <w:rsid w:val="00235D5F"/>
    <w:rsid w:val="00237133"/>
    <w:rsid w:val="00240191"/>
    <w:rsid w:val="0024150C"/>
    <w:rsid w:val="00241638"/>
    <w:rsid w:val="002432B6"/>
    <w:rsid w:val="00245064"/>
    <w:rsid w:val="002453F0"/>
    <w:rsid w:val="00245929"/>
    <w:rsid w:val="002459E0"/>
    <w:rsid w:val="00245A51"/>
    <w:rsid w:val="00247468"/>
    <w:rsid w:val="00251EA5"/>
    <w:rsid w:val="00253037"/>
    <w:rsid w:val="00255057"/>
    <w:rsid w:val="00257816"/>
    <w:rsid w:val="002602A9"/>
    <w:rsid w:val="002607B5"/>
    <w:rsid w:val="002608F9"/>
    <w:rsid w:val="00262365"/>
    <w:rsid w:val="0026364D"/>
    <w:rsid w:val="00263BBA"/>
    <w:rsid w:val="00265EB2"/>
    <w:rsid w:val="0026619B"/>
    <w:rsid w:val="0026659F"/>
    <w:rsid w:val="002709B0"/>
    <w:rsid w:val="00272F83"/>
    <w:rsid w:val="00274175"/>
    <w:rsid w:val="00274310"/>
    <w:rsid w:val="00275C46"/>
    <w:rsid w:val="00276153"/>
    <w:rsid w:val="00276C0D"/>
    <w:rsid w:val="0028028A"/>
    <w:rsid w:val="00280E82"/>
    <w:rsid w:val="002815C0"/>
    <w:rsid w:val="00282368"/>
    <w:rsid w:val="0028349F"/>
    <w:rsid w:val="0028373A"/>
    <w:rsid w:val="0028385D"/>
    <w:rsid w:val="00284D06"/>
    <w:rsid w:val="002857BE"/>
    <w:rsid w:val="002864BA"/>
    <w:rsid w:val="00286FCA"/>
    <w:rsid w:val="0028745D"/>
    <w:rsid w:val="00290653"/>
    <w:rsid w:val="00290E2F"/>
    <w:rsid w:val="00291E58"/>
    <w:rsid w:val="0029362D"/>
    <w:rsid w:val="00293CDA"/>
    <w:rsid w:val="002945A6"/>
    <w:rsid w:val="00294B80"/>
    <w:rsid w:val="002968AC"/>
    <w:rsid w:val="002A14B8"/>
    <w:rsid w:val="002A1566"/>
    <w:rsid w:val="002A223A"/>
    <w:rsid w:val="002A3BBE"/>
    <w:rsid w:val="002A61D9"/>
    <w:rsid w:val="002B01DC"/>
    <w:rsid w:val="002B1BD8"/>
    <w:rsid w:val="002B3F13"/>
    <w:rsid w:val="002B42B8"/>
    <w:rsid w:val="002B6D30"/>
    <w:rsid w:val="002B737B"/>
    <w:rsid w:val="002C1369"/>
    <w:rsid w:val="002C1853"/>
    <w:rsid w:val="002C206C"/>
    <w:rsid w:val="002C24CD"/>
    <w:rsid w:val="002C4728"/>
    <w:rsid w:val="002C4DFB"/>
    <w:rsid w:val="002C5AF1"/>
    <w:rsid w:val="002C75F7"/>
    <w:rsid w:val="002C78E5"/>
    <w:rsid w:val="002C7948"/>
    <w:rsid w:val="002D1767"/>
    <w:rsid w:val="002D18BE"/>
    <w:rsid w:val="002D26B4"/>
    <w:rsid w:val="002D311B"/>
    <w:rsid w:val="002D32AE"/>
    <w:rsid w:val="002D38D7"/>
    <w:rsid w:val="002D4367"/>
    <w:rsid w:val="002D58D4"/>
    <w:rsid w:val="002D5C8A"/>
    <w:rsid w:val="002D5E17"/>
    <w:rsid w:val="002D651D"/>
    <w:rsid w:val="002D7E3E"/>
    <w:rsid w:val="002E016D"/>
    <w:rsid w:val="002E0B09"/>
    <w:rsid w:val="002E364D"/>
    <w:rsid w:val="002E3ACF"/>
    <w:rsid w:val="002E54CD"/>
    <w:rsid w:val="002E5CAE"/>
    <w:rsid w:val="002F2B46"/>
    <w:rsid w:val="002F2C48"/>
    <w:rsid w:val="002F48FC"/>
    <w:rsid w:val="002F4A4C"/>
    <w:rsid w:val="002F649D"/>
    <w:rsid w:val="002F7420"/>
    <w:rsid w:val="002F7478"/>
    <w:rsid w:val="003002B7"/>
    <w:rsid w:val="00301BE1"/>
    <w:rsid w:val="0030201C"/>
    <w:rsid w:val="00302458"/>
    <w:rsid w:val="00302972"/>
    <w:rsid w:val="00303790"/>
    <w:rsid w:val="00303B0B"/>
    <w:rsid w:val="00306679"/>
    <w:rsid w:val="00307073"/>
    <w:rsid w:val="0031014B"/>
    <w:rsid w:val="00310567"/>
    <w:rsid w:val="003106D3"/>
    <w:rsid w:val="00311E1F"/>
    <w:rsid w:val="003155E4"/>
    <w:rsid w:val="00316DA5"/>
    <w:rsid w:val="00316DF7"/>
    <w:rsid w:val="00317805"/>
    <w:rsid w:val="00320A1A"/>
    <w:rsid w:val="00321031"/>
    <w:rsid w:val="00321E9C"/>
    <w:rsid w:val="003247AD"/>
    <w:rsid w:val="00324B85"/>
    <w:rsid w:val="00324F9B"/>
    <w:rsid w:val="00325ADF"/>
    <w:rsid w:val="00326BCE"/>
    <w:rsid w:val="00333323"/>
    <w:rsid w:val="003376E2"/>
    <w:rsid w:val="00341767"/>
    <w:rsid w:val="00341EFA"/>
    <w:rsid w:val="00342224"/>
    <w:rsid w:val="003422BA"/>
    <w:rsid w:val="00342E0E"/>
    <w:rsid w:val="003431C8"/>
    <w:rsid w:val="0034500E"/>
    <w:rsid w:val="00345090"/>
    <w:rsid w:val="00346EE0"/>
    <w:rsid w:val="0034748F"/>
    <w:rsid w:val="00347936"/>
    <w:rsid w:val="0034794A"/>
    <w:rsid w:val="003502CA"/>
    <w:rsid w:val="00351781"/>
    <w:rsid w:val="00352240"/>
    <w:rsid w:val="00352DB1"/>
    <w:rsid w:val="003551B1"/>
    <w:rsid w:val="0035581B"/>
    <w:rsid w:val="00360874"/>
    <w:rsid w:val="00361140"/>
    <w:rsid w:val="0036252D"/>
    <w:rsid w:val="00362BFE"/>
    <w:rsid w:val="00364490"/>
    <w:rsid w:val="00365048"/>
    <w:rsid w:val="00367F8E"/>
    <w:rsid w:val="0037531F"/>
    <w:rsid w:val="00375E4B"/>
    <w:rsid w:val="00377AED"/>
    <w:rsid w:val="00377B4B"/>
    <w:rsid w:val="003800A0"/>
    <w:rsid w:val="00380897"/>
    <w:rsid w:val="00380ECA"/>
    <w:rsid w:val="00381091"/>
    <w:rsid w:val="003814FB"/>
    <w:rsid w:val="0038451D"/>
    <w:rsid w:val="00387C24"/>
    <w:rsid w:val="00387E80"/>
    <w:rsid w:val="003901AA"/>
    <w:rsid w:val="00391F68"/>
    <w:rsid w:val="003940AF"/>
    <w:rsid w:val="0039550D"/>
    <w:rsid w:val="0039628E"/>
    <w:rsid w:val="00396657"/>
    <w:rsid w:val="00396A06"/>
    <w:rsid w:val="0039790A"/>
    <w:rsid w:val="0039794C"/>
    <w:rsid w:val="003A001E"/>
    <w:rsid w:val="003A06B4"/>
    <w:rsid w:val="003A1724"/>
    <w:rsid w:val="003A2EA2"/>
    <w:rsid w:val="003A2EB1"/>
    <w:rsid w:val="003A2F06"/>
    <w:rsid w:val="003A32EE"/>
    <w:rsid w:val="003A4657"/>
    <w:rsid w:val="003A5840"/>
    <w:rsid w:val="003A58C1"/>
    <w:rsid w:val="003A58D9"/>
    <w:rsid w:val="003A6BF6"/>
    <w:rsid w:val="003A7F12"/>
    <w:rsid w:val="003B0400"/>
    <w:rsid w:val="003B100F"/>
    <w:rsid w:val="003B1126"/>
    <w:rsid w:val="003B2F5F"/>
    <w:rsid w:val="003B347D"/>
    <w:rsid w:val="003B4327"/>
    <w:rsid w:val="003B488D"/>
    <w:rsid w:val="003B4D29"/>
    <w:rsid w:val="003B60BB"/>
    <w:rsid w:val="003B6253"/>
    <w:rsid w:val="003B648F"/>
    <w:rsid w:val="003B6635"/>
    <w:rsid w:val="003C0FC4"/>
    <w:rsid w:val="003C0FD0"/>
    <w:rsid w:val="003C152A"/>
    <w:rsid w:val="003C31A6"/>
    <w:rsid w:val="003C3E06"/>
    <w:rsid w:val="003C6A38"/>
    <w:rsid w:val="003C6F71"/>
    <w:rsid w:val="003C7F86"/>
    <w:rsid w:val="003D0AD2"/>
    <w:rsid w:val="003D0C71"/>
    <w:rsid w:val="003D2166"/>
    <w:rsid w:val="003D23C9"/>
    <w:rsid w:val="003D2BED"/>
    <w:rsid w:val="003D340D"/>
    <w:rsid w:val="003D5A05"/>
    <w:rsid w:val="003D5A66"/>
    <w:rsid w:val="003D694B"/>
    <w:rsid w:val="003E0B5C"/>
    <w:rsid w:val="003E0D75"/>
    <w:rsid w:val="003E2E18"/>
    <w:rsid w:val="003E2F71"/>
    <w:rsid w:val="003E404D"/>
    <w:rsid w:val="003E43F1"/>
    <w:rsid w:val="003F0624"/>
    <w:rsid w:val="003F0C7B"/>
    <w:rsid w:val="003F1226"/>
    <w:rsid w:val="003F1F43"/>
    <w:rsid w:val="003F4C6C"/>
    <w:rsid w:val="003F5F6A"/>
    <w:rsid w:val="003F7480"/>
    <w:rsid w:val="003F7761"/>
    <w:rsid w:val="003F78B0"/>
    <w:rsid w:val="00400A58"/>
    <w:rsid w:val="00403920"/>
    <w:rsid w:val="00404F41"/>
    <w:rsid w:val="0040615A"/>
    <w:rsid w:val="00406387"/>
    <w:rsid w:val="00407066"/>
    <w:rsid w:val="00410C52"/>
    <w:rsid w:val="00412E0E"/>
    <w:rsid w:val="00412FBF"/>
    <w:rsid w:val="00415E51"/>
    <w:rsid w:val="004171C2"/>
    <w:rsid w:val="00417908"/>
    <w:rsid w:val="0042247A"/>
    <w:rsid w:val="0042282D"/>
    <w:rsid w:val="00423CD3"/>
    <w:rsid w:val="00425045"/>
    <w:rsid w:val="00425DD9"/>
    <w:rsid w:val="00425F34"/>
    <w:rsid w:val="00427A07"/>
    <w:rsid w:val="00427C3C"/>
    <w:rsid w:val="00431BBA"/>
    <w:rsid w:val="00434238"/>
    <w:rsid w:val="00436911"/>
    <w:rsid w:val="00437DA0"/>
    <w:rsid w:val="004402B2"/>
    <w:rsid w:val="00441320"/>
    <w:rsid w:val="004432A6"/>
    <w:rsid w:val="0044349E"/>
    <w:rsid w:val="004436DB"/>
    <w:rsid w:val="00443C6C"/>
    <w:rsid w:val="00445848"/>
    <w:rsid w:val="00446A35"/>
    <w:rsid w:val="004523DE"/>
    <w:rsid w:val="004531F4"/>
    <w:rsid w:val="004560CD"/>
    <w:rsid w:val="004561BF"/>
    <w:rsid w:val="00456898"/>
    <w:rsid w:val="004575C5"/>
    <w:rsid w:val="004578AE"/>
    <w:rsid w:val="0046004B"/>
    <w:rsid w:val="0046049A"/>
    <w:rsid w:val="0046140B"/>
    <w:rsid w:val="00462445"/>
    <w:rsid w:val="004629B9"/>
    <w:rsid w:val="004631A1"/>
    <w:rsid w:val="00464556"/>
    <w:rsid w:val="00466561"/>
    <w:rsid w:val="00466CD1"/>
    <w:rsid w:val="0047077B"/>
    <w:rsid w:val="0047192F"/>
    <w:rsid w:val="0047250A"/>
    <w:rsid w:val="00474132"/>
    <w:rsid w:val="004741FE"/>
    <w:rsid w:val="0047544F"/>
    <w:rsid w:val="0047563E"/>
    <w:rsid w:val="0047599E"/>
    <w:rsid w:val="00475CE7"/>
    <w:rsid w:val="004774C3"/>
    <w:rsid w:val="004804AD"/>
    <w:rsid w:val="00484BA0"/>
    <w:rsid w:val="0048500D"/>
    <w:rsid w:val="004878B4"/>
    <w:rsid w:val="0049005F"/>
    <w:rsid w:val="00491819"/>
    <w:rsid w:val="00491AE3"/>
    <w:rsid w:val="00492623"/>
    <w:rsid w:val="00494D23"/>
    <w:rsid w:val="00496A6F"/>
    <w:rsid w:val="00497E7C"/>
    <w:rsid w:val="004A21A0"/>
    <w:rsid w:val="004A2863"/>
    <w:rsid w:val="004A2D68"/>
    <w:rsid w:val="004A2FD2"/>
    <w:rsid w:val="004A505E"/>
    <w:rsid w:val="004A50F0"/>
    <w:rsid w:val="004A6B0A"/>
    <w:rsid w:val="004A7707"/>
    <w:rsid w:val="004A7873"/>
    <w:rsid w:val="004B2895"/>
    <w:rsid w:val="004B3018"/>
    <w:rsid w:val="004B427F"/>
    <w:rsid w:val="004B4C9E"/>
    <w:rsid w:val="004B4D12"/>
    <w:rsid w:val="004B4EFE"/>
    <w:rsid w:val="004B5053"/>
    <w:rsid w:val="004B507B"/>
    <w:rsid w:val="004B5FDD"/>
    <w:rsid w:val="004B661E"/>
    <w:rsid w:val="004B6674"/>
    <w:rsid w:val="004B701A"/>
    <w:rsid w:val="004B758C"/>
    <w:rsid w:val="004B7623"/>
    <w:rsid w:val="004C1473"/>
    <w:rsid w:val="004C3ACE"/>
    <w:rsid w:val="004C5080"/>
    <w:rsid w:val="004C5FE3"/>
    <w:rsid w:val="004C60BD"/>
    <w:rsid w:val="004C62B9"/>
    <w:rsid w:val="004C6B52"/>
    <w:rsid w:val="004D0500"/>
    <w:rsid w:val="004D18C3"/>
    <w:rsid w:val="004D1CA9"/>
    <w:rsid w:val="004D280C"/>
    <w:rsid w:val="004D319C"/>
    <w:rsid w:val="004D3524"/>
    <w:rsid w:val="004E0471"/>
    <w:rsid w:val="004E2343"/>
    <w:rsid w:val="004E3542"/>
    <w:rsid w:val="004E3C43"/>
    <w:rsid w:val="004E4F48"/>
    <w:rsid w:val="004E5AE1"/>
    <w:rsid w:val="004F312E"/>
    <w:rsid w:val="004F5D1A"/>
    <w:rsid w:val="004F6D15"/>
    <w:rsid w:val="00500982"/>
    <w:rsid w:val="005018DA"/>
    <w:rsid w:val="00501D68"/>
    <w:rsid w:val="005023A6"/>
    <w:rsid w:val="00502D5F"/>
    <w:rsid w:val="00503F0E"/>
    <w:rsid w:val="0050493E"/>
    <w:rsid w:val="00504AEF"/>
    <w:rsid w:val="00504CAA"/>
    <w:rsid w:val="00507D5F"/>
    <w:rsid w:val="00507D77"/>
    <w:rsid w:val="00513DA2"/>
    <w:rsid w:val="00515CB6"/>
    <w:rsid w:val="00516AC7"/>
    <w:rsid w:val="00517EC1"/>
    <w:rsid w:val="005210BB"/>
    <w:rsid w:val="005222C2"/>
    <w:rsid w:val="00522E04"/>
    <w:rsid w:val="00522E9B"/>
    <w:rsid w:val="00523D4D"/>
    <w:rsid w:val="00524B52"/>
    <w:rsid w:val="00531028"/>
    <w:rsid w:val="00533A72"/>
    <w:rsid w:val="00535B18"/>
    <w:rsid w:val="00536BB2"/>
    <w:rsid w:val="0053765D"/>
    <w:rsid w:val="00537D7B"/>
    <w:rsid w:val="0054263E"/>
    <w:rsid w:val="00542B82"/>
    <w:rsid w:val="00543BBE"/>
    <w:rsid w:val="0054452D"/>
    <w:rsid w:val="0054496B"/>
    <w:rsid w:val="00544DB6"/>
    <w:rsid w:val="00545CD4"/>
    <w:rsid w:val="0054702F"/>
    <w:rsid w:val="005512AA"/>
    <w:rsid w:val="00552923"/>
    <w:rsid w:val="00554B39"/>
    <w:rsid w:val="00555B7C"/>
    <w:rsid w:val="00557179"/>
    <w:rsid w:val="00557A6D"/>
    <w:rsid w:val="00560BCF"/>
    <w:rsid w:val="0056165A"/>
    <w:rsid w:val="00561D5D"/>
    <w:rsid w:val="00561D66"/>
    <w:rsid w:val="0056308D"/>
    <w:rsid w:val="00563533"/>
    <w:rsid w:val="00565543"/>
    <w:rsid w:val="00567169"/>
    <w:rsid w:val="00567D27"/>
    <w:rsid w:val="00571E21"/>
    <w:rsid w:val="00572710"/>
    <w:rsid w:val="005735FF"/>
    <w:rsid w:val="00575285"/>
    <w:rsid w:val="0057578C"/>
    <w:rsid w:val="00576BCB"/>
    <w:rsid w:val="00577831"/>
    <w:rsid w:val="005803AD"/>
    <w:rsid w:val="005810C8"/>
    <w:rsid w:val="0058146E"/>
    <w:rsid w:val="00581F3E"/>
    <w:rsid w:val="00582A66"/>
    <w:rsid w:val="00583410"/>
    <w:rsid w:val="00583BFB"/>
    <w:rsid w:val="00586191"/>
    <w:rsid w:val="005866A0"/>
    <w:rsid w:val="00587C17"/>
    <w:rsid w:val="00591B94"/>
    <w:rsid w:val="00594F0A"/>
    <w:rsid w:val="00595A0C"/>
    <w:rsid w:val="00596C8D"/>
    <w:rsid w:val="005A0658"/>
    <w:rsid w:val="005A253D"/>
    <w:rsid w:val="005A3E02"/>
    <w:rsid w:val="005A549D"/>
    <w:rsid w:val="005A634A"/>
    <w:rsid w:val="005A76F6"/>
    <w:rsid w:val="005A77A7"/>
    <w:rsid w:val="005A7A76"/>
    <w:rsid w:val="005A7B09"/>
    <w:rsid w:val="005A7BA4"/>
    <w:rsid w:val="005B00DF"/>
    <w:rsid w:val="005B1F0E"/>
    <w:rsid w:val="005B22E0"/>
    <w:rsid w:val="005B3EAD"/>
    <w:rsid w:val="005B4A13"/>
    <w:rsid w:val="005B5830"/>
    <w:rsid w:val="005B64BF"/>
    <w:rsid w:val="005B6C90"/>
    <w:rsid w:val="005C1D2C"/>
    <w:rsid w:val="005C1E40"/>
    <w:rsid w:val="005C6EEE"/>
    <w:rsid w:val="005C749F"/>
    <w:rsid w:val="005D0F54"/>
    <w:rsid w:val="005D1F81"/>
    <w:rsid w:val="005D29C8"/>
    <w:rsid w:val="005D3476"/>
    <w:rsid w:val="005D402B"/>
    <w:rsid w:val="005D43CC"/>
    <w:rsid w:val="005D476F"/>
    <w:rsid w:val="005D4FF9"/>
    <w:rsid w:val="005D664D"/>
    <w:rsid w:val="005E193A"/>
    <w:rsid w:val="005E2A48"/>
    <w:rsid w:val="005E3065"/>
    <w:rsid w:val="005E54C8"/>
    <w:rsid w:val="005E5B14"/>
    <w:rsid w:val="005E7C48"/>
    <w:rsid w:val="005F05E0"/>
    <w:rsid w:val="005F2F04"/>
    <w:rsid w:val="005F4253"/>
    <w:rsid w:val="005F5720"/>
    <w:rsid w:val="005F70AC"/>
    <w:rsid w:val="00600334"/>
    <w:rsid w:val="00600895"/>
    <w:rsid w:val="00600E93"/>
    <w:rsid w:val="00601C68"/>
    <w:rsid w:val="00603C83"/>
    <w:rsid w:val="006054F9"/>
    <w:rsid w:val="00606B12"/>
    <w:rsid w:val="00610F2F"/>
    <w:rsid w:val="00611023"/>
    <w:rsid w:val="00612C7D"/>
    <w:rsid w:val="006136BC"/>
    <w:rsid w:val="00617025"/>
    <w:rsid w:val="0061751F"/>
    <w:rsid w:val="00620103"/>
    <w:rsid w:val="00620690"/>
    <w:rsid w:val="00621048"/>
    <w:rsid w:val="00623A96"/>
    <w:rsid w:val="0062411A"/>
    <w:rsid w:val="0062541B"/>
    <w:rsid w:val="00625599"/>
    <w:rsid w:val="00625978"/>
    <w:rsid w:val="00625B93"/>
    <w:rsid w:val="0062621C"/>
    <w:rsid w:val="006265DA"/>
    <w:rsid w:val="00627366"/>
    <w:rsid w:val="00630716"/>
    <w:rsid w:val="00630970"/>
    <w:rsid w:val="006330A2"/>
    <w:rsid w:val="00634BEE"/>
    <w:rsid w:val="00637131"/>
    <w:rsid w:val="00637F15"/>
    <w:rsid w:val="00641ABF"/>
    <w:rsid w:val="00644144"/>
    <w:rsid w:val="0064745F"/>
    <w:rsid w:val="00650AEF"/>
    <w:rsid w:val="00650D03"/>
    <w:rsid w:val="00654B6B"/>
    <w:rsid w:val="00654B7A"/>
    <w:rsid w:val="0065513A"/>
    <w:rsid w:val="00656447"/>
    <w:rsid w:val="006566DD"/>
    <w:rsid w:val="00656F5B"/>
    <w:rsid w:val="00657B12"/>
    <w:rsid w:val="00660F10"/>
    <w:rsid w:val="00664846"/>
    <w:rsid w:val="00664C85"/>
    <w:rsid w:val="006704FB"/>
    <w:rsid w:val="00670E95"/>
    <w:rsid w:val="0067121E"/>
    <w:rsid w:val="00673657"/>
    <w:rsid w:val="006748A0"/>
    <w:rsid w:val="006751F3"/>
    <w:rsid w:val="0067692F"/>
    <w:rsid w:val="00677F48"/>
    <w:rsid w:val="006802A2"/>
    <w:rsid w:val="0068066F"/>
    <w:rsid w:val="00682948"/>
    <w:rsid w:val="00682B4E"/>
    <w:rsid w:val="00683DD7"/>
    <w:rsid w:val="00684D0D"/>
    <w:rsid w:val="0068627B"/>
    <w:rsid w:val="00686937"/>
    <w:rsid w:val="00686AF2"/>
    <w:rsid w:val="00687344"/>
    <w:rsid w:val="00687611"/>
    <w:rsid w:val="006905AB"/>
    <w:rsid w:val="00691B7D"/>
    <w:rsid w:val="00692FD8"/>
    <w:rsid w:val="0069426E"/>
    <w:rsid w:val="0069480F"/>
    <w:rsid w:val="00696A07"/>
    <w:rsid w:val="006A2B72"/>
    <w:rsid w:val="006A3003"/>
    <w:rsid w:val="006A63FF"/>
    <w:rsid w:val="006A7BD2"/>
    <w:rsid w:val="006A7F36"/>
    <w:rsid w:val="006B05D3"/>
    <w:rsid w:val="006B1108"/>
    <w:rsid w:val="006B20C4"/>
    <w:rsid w:val="006B6510"/>
    <w:rsid w:val="006B69C0"/>
    <w:rsid w:val="006B70BD"/>
    <w:rsid w:val="006B73BF"/>
    <w:rsid w:val="006B76C8"/>
    <w:rsid w:val="006B77A4"/>
    <w:rsid w:val="006B79DD"/>
    <w:rsid w:val="006C17C8"/>
    <w:rsid w:val="006C3C3B"/>
    <w:rsid w:val="006C43BB"/>
    <w:rsid w:val="006C4ED2"/>
    <w:rsid w:val="006C539A"/>
    <w:rsid w:val="006C5609"/>
    <w:rsid w:val="006C68AA"/>
    <w:rsid w:val="006D0133"/>
    <w:rsid w:val="006D02E3"/>
    <w:rsid w:val="006D18B3"/>
    <w:rsid w:val="006D2679"/>
    <w:rsid w:val="006D283B"/>
    <w:rsid w:val="006D6386"/>
    <w:rsid w:val="006D681D"/>
    <w:rsid w:val="006D6C01"/>
    <w:rsid w:val="006D7E5E"/>
    <w:rsid w:val="006E077A"/>
    <w:rsid w:val="006E0888"/>
    <w:rsid w:val="006E0CCE"/>
    <w:rsid w:val="006E10DB"/>
    <w:rsid w:val="006E19C0"/>
    <w:rsid w:val="006E3D35"/>
    <w:rsid w:val="006E5517"/>
    <w:rsid w:val="006E5C4C"/>
    <w:rsid w:val="006E669B"/>
    <w:rsid w:val="006F002D"/>
    <w:rsid w:val="006F1328"/>
    <w:rsid w:val="006F2160"/>
    <w:rsid w:val="006F2439"/>
    <w:rsid w:val="006F312D"/>
    <w:rsid w:val="006F35D9"/>
    <w:rsid w:val="006F3A80"/>
    <w:rsid w:val="006F5A11"/>
    <w:rsid w:val="006F6915"/>
    <w:rsid w:val="006F7F74"/>
    <w:rsid w:val="006F7FE4"/>
    <w:rsid w:val="007008DB"/>
    <w:rsid w:val="0070121E"/>
    <w:rsid w:val="00701D46"/>
    <w:rsid w:val="00702EE8"/>
    <w:rsid w:val="00703DE1"/>
    <w:rsid w:val="00704EB8"/>
    <w:rsid w:val="00706205"/>
    <w:rsid w:val="00706375"/>
    <w:rsid w:val="00707242"/>
    <w:rsid w:val="00707521"/>
    <w:rsid w:val="0070769A"/>
    <w:rsid w:val="007104F1"/>
    <w:rsid w:val="00710C6F"/>
    <w:rsid w:val="007116D6"/>
    <w:rsid w:val="00711923"/>
    <w:rsid w:val="00713407"/>
    <w:rsid w:val="007141CE"/>
    <w:rsid w:val="00714361"/>
    <w:rsid w:val="0071531F"/>
    <w:rsid w:val="00715A6B"/>
    <w:rsid w:val="00716984"/>
    <w:rsid w:val="00716D0A"/>
    <w:rsid w:val="00716E4D"/>
    <w:rsid w:val="007232FA"/>
    <w:rsid w:val="007237AB"/>
    <w:rsid w:val="00724A6F"/>
    <w:rsid w:val="0072645E"/>
    <w:rsid w:val="00727B0E"/>
    <w:rsid w:val="0073015D"/>
    <w:rsid w:val="00730878"/>
    <w:rsid w:val="00735246"/>
    <w:rsid w:val="0073586C"/>
    <w:rsid w:val="00735D54"/>
    <w:rsid w:val="007365FC"/>
    <w:rsid w:val="0074138B"/>
    <w:rsid w:val="007420EC"/>
    <w:rsid w:val="007444B1"/>
    <w:rsid w:val="00744A16"/>
    <w:rsid w:val="0074642A"/>
    <w:rsid w:val="00747142"/>
    <w:rsid w:val="00750122"/>
    <w:rsid w:val="00750316"/>
    <w:rsid w:val="00750A0E"/>
    <w:rsid w:val="00751D2B"/>
    <w:rsid w:val="007528BA"/>
    <w:rsid w:val="0075293A"/>
    <w:rsid w:val="00753065"/>
    <w:rsid w:val="0075325F"/>
    <w:rsid w:val="00753BF5"/>
    <w:rsid w:val="00754CE6"/>
    <w:rsid w:val="00755BF8"/>
    <w:rsid w:val="007608F5"/>
    <w:rsid w:val="00760AC9"/>
    <w:rsid w:val="007618FD"/>
    <w:rsid w:val="007628DA"/>
    <w:rsid w:val="00762A94"/>
    <w:rsid w:val="007638C0"/>
    <w:rsid w:val="00763B74"/>
    <w:rsid w:val="00763E3D"/>
    <w:rsid w:val="007654F1"/>
    <w:rsid w:val="007705F0"/>
    <w:rsid w:val="00770621"/>
    <w:rsid w:val="0077118F"/>
    <w:rsid w:val="00774C44"/>
    <w:rsid w:val="007800CB"/>
    <w:rsid w:val="00781F5D"/>
    <w:rsid w:val="007823D1"/>
    <w:rsid w:val="00784F34"/>
    <w:rsid w:val="00790FB9"/>
    <w:rsid w:val="00791644"/>
    <w:rsid w:val="00791C07"/>
    <w:rsid w:val="00792D20"/>
    <w:rsid w:val="00794BC3"/>
    <w:rsid w:val="00795491"/>
    <w:rsid w:val="00795520"/>
    <w:rsid w:val="00795BC0"/>
    <w:rsid w:val="00796300"/>
    <w:rsid w:val="00797B0D"/>
    <w:rsid w:val="00797BBC"/>
    <w:rsid w:val="007A1283"/>
    <w:rsid w:val="007A385A"/>
    <w:rsid w:val="007A40B0"/>
    <w:rsid w:val="007A44BF"/>
    <w:rsid w:val="007A54D8"/>
    <w:rsid w:val="007A5FF6"/>
    <w:rsid w:val="007A626E"/>
    <w:rsid w:val="007A7630"/>
    <w:rsid w:val="007B0DB9"/>
    <w:rsid w:val="007B0DDC"/>
    <w:rsid w:val="007B0F65"/>
    <w:rsid w:val="007B14CC"/>
    <w:rsid w:val="007B281C"/>
    <w:rsid w:val="007B340F"/>
    <w:rsid w:val="007B3475"/>
    <w:rsid w:val="007B4779"/>
    <w:rsid w:val="007B6375"/>
    <w:rsid w:val="007B725D"/>
    <w:rsid w:val="007C0FA9"/>
    <w:rsid w:val="007C1307"/>
    <w:rsid w:val="007C2E2D"/>
    <w:rsid w:val="007C3849"/>
    <w:rsid w:val="007C493E"/>
    <w:rsid w:val="007C50C1"/>
    <w:rsid w:val="007C5534"/>
    <w:rsid w:val="007C6280"/>
    <w:rsid w:val="007C647E"/>
    <w:rsid w:val="007C6A10"/>
    <w:rsid w:val="007C7931"/>
    <w:rsid w:val="007D0DE1"/>
    <w:rsid w:val="007D1648"/>
    <w:rsid w:val="007D43F4"/>
    <w:rsid w:val="007D5193"/>
    <w:rsid w:val="007D5F67"/>
    <w:rsid w:val="007D5FB6"/>
    <w:rsid w:val="007D70CB"/>
    <w:rsid w:val="007E0359"/>
    <w:rsid w:val="007E0B12"/>
    <w:rsid w:val="007E1076"/>
    <w:rsid w:val="007E1F29"/>
    <w:rsid w:val="007E25CF"/>
    <w:rsid w:val="007E31A1"/>
    <w:rsid w:val="007E47D0"/>
    <w:rsid w:val="007E50BA"/>
    <w:rsid w:val="007E6247"/>
    <w:rsid w:val="007E7333"/>
    <w:rsid w:val="007F050C"/>
    <w:rsid w:val="007F2168"/>
    <w:rsid w:val="007F31EB"/>
    <w:rsid w:val="007F3FA7"/>
    <w:rsid w:val="007F590B"/>
    <w:rsid w:val="007F6B47"/>
    <w:rsid w:val="007F7033"/>
    <w:rsid w:val="00800895"/>
    <w:rsid w:val="0080126E"/>
    <w:rsid w:val="008014BA"/>
    <w:rsid w:val="0080231C"/>
    <w:rsid w:val="008024D5"/>
    <w:rsid w:val="008047B4"/>
    <w:rsid w:val="008055C0"/>
    <w:rsid w:val="0080574F"/>
    <w:rsid w:val="00806C50"/>
    <w:rsid w:val="00806EA2"/>
    <w:rsid w:val="00810E63"/>
    <w:rsid w:val="0081153F"/>
    <w:rsid w:val="008124AF"/>
    <w:rsid w:val="008127B7"/>
    <w:rsid w:val="008129BB"/>
    <w:rsid w:val="00814AF9"/>
    <w:rsid w:val="0081538D"/>
    <w:rsid w:val="00817B99"/>
    <w:rsid w:val="00817DA8"/>
    <w:rsid w:val="00820EC8"/>
    <w:rsid w:val="00821BA1"/>
    <w:rsid w:val="00823A29"/>
    <w:rsid w:val="00824841"/>
    <w:rsid w:val="00824DA9"/>
    <w:rsid w:val="00824E8F"/>
    <w:rsid w:val="00825C27"/>
    <w:rsid w:val="00825D7B"/>
    <w:rsid w:val="00827424"/>
    <w:rsid w:val="008310FD"/>
    <w:rsid w:val="008316AF"/>
    <w:rsid w:val="008320E5"/>
    <w:rsid w:val="00832262"/>
    <w:rsid w:val="00832756"/>
    <w:rsid w:val="0083290F"/>
    <w:rsid w:val="0083486A"/>
    <w:rsid w:val="0083499B"/>
    <w:rsid w:val="008351CD"/>
    <w:rsid w:val="00835291"/>
    <w:rsid w:val="00835849"/>
    <w:rsid w:val="008365AD"/>
    <w:rsid w:val="00836730"/>
    <w:rsid w:val="00836F82"/>
    <w:rsid w:val="00837476"/>
    <w:rsid w:val="00837F70"/>
    <w:rsid w:val="00841216"/>
    <w:rsid w:val="008423CD"/>
    <w:rsid w:val="0084459B"/>
    <w:rsid w:val="008455B3"/>
    <w:rsid w:val="0084700F"/>
    <w:rsid w:val="00850539"/>
    <w:rsid w:val="00850B28"/>
    <w:rsid w:val="008516E2"/>
    <w:rsid w:val="00852B23"/>
    <w:rsid w:val="0085390F"/>
    <w:rsid w:val="008547ED"/>
    <w:rsid w:val="00860921"/>
    <w:rsid w:val="0086119C"/>
    <w:rsid w:val="00862D8A"/>
    <w:rsid w:val="00863120"/>
    <w:rsid w:val="0086343F"/>
    <w:rsid w:val="00864B06"/>
    <w:rsid w:val="00864E3F"/>
    <w:rsid w:val="008651E5"/>
    <w:rsid w:val="00866B7D"/>
    <w:rsid w:val="0087121E"/>
    <w:rsid w:val="00871F52"/>
    <w:rsid w:val="0087365C"/>
    <w:rsid w:val="008736C5"/>
    <w:rsid w:val="00873961"/>
    <w:rsid w:val="00876A85"/>
    <w:rsid w:val="00880E30"/>
    <w:rsid w:val="00881081"/>
    <w:rsid w:val="00881434"/>
    <w:rsid w:val="008816CC"/>
    <w:rsid w:val="00883486"/>
    <w:rsid w:val="00883F15"/>
    <w:rsid w:val="0088553D"/>
    <w:rsid w:val="00886F82"/>
    <w:rsid w:val="00891266"/>
    <w:rsid w:val="00891741"/>
    <w:rsid w:val="0089315B"/>
    <w:rsid w:val="0089346D"/>
    <w:rsid w:val="00894982"/>
    <w:rsid w:val="00894D41"/>
    <w:rsid w:val="00896FF9"/>
    <w:rsid w:val="008A01F3"/>
    <w:rsid w:val="008A03E3"/>
    <w:rsid w:val="008A0586"/>
    <w:rsid w:val="008A0A12"/>
    <w:rsid w:val="008A12E3"/>
    <w:rsid w:val="008A35A6"/>
    <w:rsid w:val="008A3BBF"/>
    <w:rsid w:val="008A3F30"/>
    <w:rsid w:val="008A47F0"/>
    <w:rsid w:val="008A5316"/>
    <w:rsid w:val="008A5690"/>
    <w:rsid w:val="008A64E3"/>
    <w:rsid w:val="008A7695"/>
    <w:rsid w:val="008B077B"/>
    <w:rsid w:val="008B1664"/>
    <w:rsid w:val="008B18CC"/>
    <w:rsid w:val="008B1CE1"/>
    <w:rsid w:val="008B282B"/>
    <w:rsid w:val="008B2FB2"/>
    <w:rsid w:val="008B40F3"/>
    <w:rsid w:val="008B7FB3"/>
    <w:rsid w:val="008C1190"/>
    <w:rsid w:val="008C1488"/>
    <w:rsid w:val="008C1A62"/>
    <w:rsid w:val="008C1E60"/>
    <w:rsid w:val="008C1F35"/>
    <w:rsid w:val="008C2335"/>
    <w:rsid w:val="008C56D5"/>
    <w:rsid w:val="008C6924"/>
    <w:rsid w:val="008C6AD3"/>
    <w:rsid w:val="008C7EDD"/>
    <w:rsid w:val="008D1347"/>
    <w:rsid w:val="008D1CAE"/>
    <w:rsid w:val="008D219F"/>
    <w:rsid w:val="008D23E9"/>
    <w:rsid w:val="008D329E"/>
    <w:rsid w:val="008D3C91"/>
    <w:rsid w:val="008D48C3"/>
    <w:rsid w:val="008D50B0"/>
    <w:rsid w:val="008E0649"/>
    <w:rsid w:val="008E1054"/>
    <w:rsid w:val="008E113B"/>
    <w:rsid w:val="008E12EF"/>
    <w:rsid w:val="008E1D81"/>
    <w:rsid w:val="008E1DB3"/>
    <w:rsid w:val="008E2CBF"/>
    <w:rsid w:val="008E3607"/>
    <w:rsid w:val="008E40ED"/>
    <w:rsid w:val="008E4664"/>
    <w:rsid w:val="008E58DB"/>
    <w:rsid w:val="008F22BF"/>
    <w:rsid w:val="008F3BB1"/>
    <w:rsid w:val="008F4869"/>
    <w:rsid w:val="008F4F2F"/>
    <w:rsid w:val="008F662F"/>
    <w:rsid w:val="008F70A2"/>
    <w:rsid w:val="009013FD"/>
    <w:rsid w:val="00901D27"/>
    <w:rsid w:val="00901D66"/>
    <w:rsid w:val="00901F16"/>
    <w:rsid w:val="00903B23"/>
    <w:rsid w:val="00903C1B"/>
    <w:rsid w:val="00904570"/>
    <w:rsid w:val="00904A1E"/>
    <w:rsid w:val="00904B5E"/>
    <w:rsid w:val="009056BE"/>
    <w:rsid w:val="00905DC4"/>
    <w:rsid w:val="00906010"/>
    <w:rsid w:val="009062CE"/>
    <w:rsid w:val="00907D21"/>
    <w:rsid w:val="00907DA2"/>
    <w:rsid w:val="00907E9A"/>
    <w:rsid w:val="009116FC"/>
    <w:rsid w:val="0091243F"/>
    <w:rsid w:val="0091453F"/>
    <w:rsid w:val="00914A8C"/>
    <w:rsid w:val="0091538E"/>
    <w:rsid w:val="00920E3A"/>
    <w:rsid w:val="009211D2"/>
    <w:rsid w:val="009214C9"/>
    <w:rsid w:val="00921FFF"/>
    <w:rsid w:val="00923300"/>
    <w:rsid w:val="00924252"/>
    <w:rsid w:val="00924A79"/>
    <w:rsid w:val="00927C0F"/>
    <w:rsid w:val="00932122"/>
    <w:rsid w:val="00934556"/>
    <w:rsid w:val="00935002"/>
    <w:rsid w:val="009363EF"/>
    <w:rsid w:val="00936D2D"/>
    <w:rsid w:val="00937565"/>
    <w:rsid w:val="009402BE"/>
    <w:rsid w:val="009406C0"/>
    <w:rsid w:val="00941247"/>
    <w:rsid w:val="00941563"/>
    <w:rsid w:val="00941F9F"/>
    <w:rsid w:val="0094242D"/>
    <w:rsid w:val="00943B12"/>
    <w:rsid w:val="00943F31"/>
    <w:rsid w:val="00944757"/>
    <w:rsid w:val="00944CA5"/>
    <w:rsid w:val="009452A5"/>
    <w:rsid w:val="009458BE"/>
    <w:rsid w:val="00946740"/>
    <w:rsid w:val="009467F7"/>
    <w:rsid w:val="00946E26"/>
    <w:rsid w:val="00947FD7"/>
    <w:rsid w:val="0094C428"/>
    <w:rsid w:val="009508F0"/>
    <w:rsid w:val="009524CC"/>
    <w:rsid w:val="00954F4F"/>
    <w:rsid w:val="00955E91"/>
    <w:rsid w:val="009628E8"/>
    <w:rsid w:val="00962945"/>
    <w:rsid w:val="00962DA5"/>
    <w:rsid w:val="00965985"/>
    <w:rsid w:val="00965C51"/>
    <w:rsid w:val="0097131B"/>
    <w:rsid w:val="009719CA"/>
    <w:rsid w:val="00971A16"/>
    <w:rsid w:val="00971AA2"/>
    <w:rsid w:val="00972067"/>
    <w:rsid w:val="009725D5"/>
    <w:rsid w:val="00974171"/>
    <w:rsid w:val="00974E08"/>
    <w:rsid w:val="00974F88"/>
    <w:rsid w:val="00976088"/>
    <w:rsid w:val="0097627D"/>
    <w:rsid w:val="009763DC"/>
    <w:rsid w:val="00976FEF"/>
    <w:rsid w:val="0097705E"/>
    <w:rsid w:val="00980192"/>
    <w:rsid w:val="009806BD"/>
    <w:rsid w:val="00980B3D"/>
    <w:rsid w:val="00980E10"/>
    <w:rsid w:val="00981EE6"/>
    <w:rsid w:val="00982697"/>
    <w:rsid w:val="0098304E"/>
    <w:rsid w:val="00983CC9"/>
    <w:rsid w:val="00983E96"/>
    <w:rsid w:val="00984C52"/>
    <w:rsid w:val="00990BE1"/>
    <w:rsid w:val="00990C3A"/>
    <w:rsid w:val="00992FE0"/>
    <w:rsid w:val="00996471"/>
    <w:rsid w:val="0099679D"/>
    <w:rsid w:val="0099695E"/>
    <w:rsid w:val="00996AB2"/>
    <w:rsid w:val="00997069"/>
    <w:rsid w:val="00997F84"/>
    <w:rsid w:val="009A0E86"/>
    <w:rsid w:val="009A21A4"/>
    <w:rsid w:val="009A237D"/>
    <w:rsid w:val="009A2C2F"/>
    <w:rsid w:val="009A2E79"/>
    <w:rsid w:val="009A3631"/>
    <w:rsid w:val="009A3DF8"/>
    <w:rsid w:val="009A4557"/>
    <w:rsid w:val="009A4EF5"/>
    <w:rsid w:val="009A54C6"/>
    <w:rsid w:val="009A68DA"/>
    <w:rsid w:val="009A6C48"/>
    <w:rsid w:val="009B072E"/>
    <w:rsid w:val="009B3B05"/>
    <w:rsid w:val="009B3FC7"/>
    <w:rsid w:val="009B4E9D"/>
    <w:rsid w:val="009B6DBB"/>
    <w:rsid w:val="009C0ADC"/>
    <w:rsid w:val="009C1B24"/>
    <w:rsid w:val="009C3160"/>
    <w:rsid w:val="009C4498"/>
    <w:rsid w:val="009C532C"/>
    <w:rsid w:val="009C79B6"/>
    <w:rsid w:val="009C79CE"/>
    <w:rsid w:val="009D153E"/>
    <w:rsid w:val="009D4AFE"/>
    <w:rsid w:val="009D5335"/>
    <w:rsid w:val="009D6172"/>
    <w:rsid w:val="009D74D2"/>
    <w:rsid w:val="009E1911"/>
    <w:rsid w:val="009E2856"/>
    <w:rsid w:val="009E3A30"/>
    <w:rsid w:val="009E3BDA"/>
    <w:rsid w:val="009E58A6"/>
    <w:rsid w:val="009E6468"/>
    <w:rsid w:val="009E67E8"/>
    <w:rsid w:val="009F0004"/>
    <w:rsid w:val="009F35FC"/>
    <w:rsid w:val="009F39F1"/>
    <w:rsid w:val="009F4BFE"/>
    <w:rsid w:val="009F5B79"/>
    <w:rsid w:val="009F75EE"/>
    <w:rsid w:val="009F7825"/>
    <w:rsid w:val="009FF864"/>
    <w:rsid w:val="00A0090D"/>
    <w:rsid w:val="00A00A1E"/>
    <w:rsid w:val="00A00AB8"/>
    <w:rsid w:val="00A00AE7"/>
    <w:rsid w:val="00A02745"/>
    <w:rsid w:val="00A03061"/>
    <w:rsid w:val="00A03850"/>
    <w:rsid w:val="00A05272"/>
    <w:rsid w:val="00A05F04"/>
    <w:rsid w:val="00A06358"/>
    <w:rsid w:val="00A0645B"/>
    <w:rsid w:val="00A067D3"/>
    <w:rsid w:val="00A074E3"/>
    <w:rsid w:val="00A1357A"/>
    <w:rsid w:val="00A14921"/>
    <w:rsid w:val="00A14C25"/>
    <w:rsid w:val="00A1536B"/>
    <w:rsid w:val="00A15C92"/>
    <w:rsid w:val="00A16467"/>
    <w:rsid w:val="00A1766D"/>
    <w:rsid w:val="00A17BF4"/>
    <w:rsid w:val="00A20AE9"/>
    <w:rsid w:val="00A21078"/>
    <w:rsid w:val="00A22E8A"/>
    <w:rsid w:val="00A23AA9"/>
    <w:rsid w:val="00A24678"/>
    <w:rsid w:val="00A24F47"/>
    <w:rsid w:val="00A26D26"/>
    <w:rsid w:val="00A270E5"/>
    <w:rsid w:val="00A279D6"/>
    <w:rsid w:val="00A32698"/>
    <w:rsid w:val="00A328A0"/>
    <w:rsid w:val="00A328F5"/>
    <w:rsid w:val="00A32B0D"/>
    <w:rsid w:val="00A345A0"/>
    <w:rsid w:val="00A34E64"/>
    <w:rsid w:val="00A35A5B"/>
    <w:rsid w:val="00A36AE9"/>
    <w:rsid w:val="00A37FAC"/>
    <w:rsid w:val="00A4118C"/>
    <w:rsid w:val="00A41327"/>
    <w:rsid w:val="00A44D0C"/>
    <w:rsid w:val="00A45244"/>
    <w:rsid w:val="00A45A47"/>
    <w:rsid w:val="00A45D3B"/>
    <w:rsid w:val="00A46F56"/>
    <w:rsid w:val="00A47CCE"/>
    <w:rsid w:val="00A52BC3"/>
    <w:rsid w:val="00A533A4"/>
    <w:rsid w:val="00A5346C"/>
    <w:rsid w:val="00A53563"/>
    <w:rsid w:val="00A53615"/>
    <w:rsid w:val="00A53C6F"/>
    <w:rsid w:val="00A541FB"/>
    <w:rsid w:val="00A5532E"/>
    <w:rsid w:val="00A56326"/>
    <w:rsid w:val="00A61237"/>
    <w:rsid w:val="00A62284"/>
    <w:rsid w:val="00A62774"/>
    <w:rsid w:val="00A62DEA"/>
    <w:rsid w:val="00A63EB8"/>
    <w:rsid w:val="00A644C7"/>
    <w:rsid w:val="00A65D41"/>
    <w:rsid w:val="00A66494"/>
    <w:rsid w:val="00A67C65"/>
    <w:rsid w:val="00A70D9A"/>
    <w:rsid w:val="00A71E17"/>
    <w:rsid w:val="00A71FA8"/>
    <w:rsid w:val="00A73F80"/>
    <w:rsid w:val="00A74FD1"/>
    <w:rsid w:val="00A76046"/>
    <w:rsid w:val="00A76F48"/>
    <w:rsid w:val="00A81042"/>
    <w:rsid w:val="00A84123"/>
    <w:rsid w:val="00A842AF"/>
    <w:rsid w:val="00A84CE3"/>
    <w:rsid w:val="00A85124"/>
    <w:rsid w:val="00A876FA"/>
    <w:rsid w:val="00A90E15"/>
    <w:rsid w:val="00A913C8"/>
    <w:rsid w:val="00A93496"/>
    <w:rsid w:val="00A934B4"/>
    <w:rsid w:val="00A93E34"/>
    <w:rsid w:val="00A94DF9"/>
    <w:rsid w:val="00A962D9"/>
    <w:rsid w:val="00A975FB"/>
    <w:rsid w:val="00AA0383"/>
    <w:rsid w:val="00AA3DB8"/>
    <w:rsid w:val="00AA418B"/>
    <w:rsid w:val="00AA5ABD"/>
    <w:rsid w:val="00AA5FB5"/>
    <w:rsid w:val="00AA60CC"/>
    <w:rsid w:val="00AA73A8"/>
    <w:rsid w:val="00AB1BA3"/>
    <w:rsid w:val="00AB2669"/>
    <w:rsid w:val="00AB267F"/>
    <w:rsid w:val="00AB272A"/>
    <w:rsid w:val="00AB2829"/>
    <w:rsid w:val="00AB2925"/>
    <w:rsid w:val="00AB403B"/>
    <w:rsid w:val="00AB47FE"/>
    <w:rsid w:val="00AB596F"/>
    <w:rsid w:val="00AB66DB"/>
    <w:rsid w:val="00AB7257"/>
    <w:rsid w:val="00AB72F4"/>
    <w:rsid w:val="00AC0109"/>
    <w:rsid w:val="00AC41DE"/>
    <w:rsid w:val="00AC4548"/>
    <w:rsid w:val="00AC5A56"/>
    <w:rsid w:val="00AC6105"/>
    <w:rsid w:val="00AD00E0"/>
    <w:rsid w:val="00AD0849"/>
    <w:rsid w:val="00AD173E"/>
    <w:rsid w:val="00AD19F3"/>
    <w:rsid w:val="00AD1A2E"/>
    <w:rsid w:val="00AD23AD"/>
    <w:rsid w:val="00AD240C"/>
    <w:rsid w:val="00AD34D0"/>
    <w:rsid w:val="00AD4758"/>
    <w:rsid w:val="00AD53BF"/>
    <w:rsid w:val="00AD5C4C"/>
    <w:rsid w:val="00AD654B"/>
    <w:rsid w:val="00AE175D"/>
    <w:rsid w:val="00AE3B65"/>
    <w:rsid w:val="00AE4D99"/>
    <w:rsid w:val="00AE5EA7"/>
    <w:rsid w:val="00AE614F"/>
    <w:rsid w:val="00AE6581"/>
    <w:rsid w:val="00AE669E"/>
    <w:rsid w:val="00AE7CCF"/>
    <w:rsid w:val="00AE7EB6"/>
    <w:rsid w:val="00AF16A8"/>
    <w:rsid w:val="00AF2461"/>
    <w:rsid w:val="00AF26CC"/>
    <w:rsid w:val="00AF3293"/>
    <w:rsid w:val="00AF3932"/>
    <w:rsid w:val="00AF5633"/>
    <w:rsid w:val="00AF6684"/>
    <w:rsid w:val="00AF6842"/>
    <w:rsid w:val="00AF6A17"/>
    <w:rsid w:val="00AF7876"/>
    <w:rsid w:val="00AF7D13"/>
    <w:rsid w:val="00B01127"/>
    <w:rsid w:val="00B01336"/>
    <w:rsid w:val="00B01D51"/>
    <w:rsid w:val="00B026F5"/>
    <w:rsid w:val="00B033B6"/>
    <w:rsid w:val="00B03574"/>
    <w:rsid w:val="00B039AD"/>
    <w:rsid w:val="00B0402A"/>
    <w:rsid w:val="00B0461C"/>
    <w:rsid w:val="00B060A3"/>
    <w:rsid w:val="00B06301"/>
    <w:rsid w:val="00B0766E"/>
    <w:rsid w:val="00B101B3"/>
    <w:rsid w:val="00B10611"/>
    <w:rsid w:val="00B1120B"/>
    <w:rsid w:val="00B11228"/>
    <w:rsid w:val="00B11B97"/>
    <w:rsid w:val="00B11E6C"/>
    <w:rsid w:val="00B121BF"/>
    <w:rsid w:val="00B12418"/>
    <w:rsid w:val="00B1372C"/>
    <w:rsid w:val="00B13823"/>
    <w:rsid w:val="00B14FC2"/>
    <w:rsid w:val="00B15597"/>
    <w:rsid w:val="00B17B09"/>
    <w:rsid w:val="00B2031C"/>
    <w:rsid w:val="00B2036A"/>
    <w:rsid w:val="00B2072B"/>
    <w:rsid w:val="00B21B30"/>
    <w:rsid w:val="00B22C0B"/>
    <w:rsid w:val="00B24B7F"/>
    <w:rsid w:val="00B271A1"/>
    <w:rsid w:val="00B30410"/>
    <w:rsid w:val="00B311BE"/>
    <w:rsid w:val="00B31ADA"/>
    <w:rsid w:val="00B321BB"/>
    <w:rsid w:val="00B417FA"/>
    <w:rsid w:val="00B418A8"/>
    <w:rsid w:val="00B438E1"/>
    <w:rsid w:val="00B44104"/>
    <w:rsid w:val="00B4524F"/>
    <w:rsid w:val="00B452DF"/>
    <w:rsid w:val="00B4579A"/>
    <w:rsid w:val="00B46199"/>
    <w:rsid w:val="00B4653D"/>
    <w:rsid w:val="00B47096"/>
    <w:rsid w:val="00B47684"/>
    <w:rsid w:val="00B50B93"/>
    <w:rsid w:val="00B527C3"/>
    <w:rsid w:val="00B52929"/>
    <w:rsid w:val="00B52CE9"/>
    <w:rsid w:val="00B54DDF"/>
    <w:rsid w:val="00B5619A"/>
    <w:rsid w:val="00B569A5"/>
    <w:rsid w:val="00B56FD0"/>
    <w:rsid w:val="00B570D1"/>
    <w:rsid w:val="00B57711"/>
    <w:rsid w:val="00B57F64"/>
    <w:rsid w:val="00B6166E"/>
    <w:rsid w:val="00B61DF7"/>
    <w:rsid w:val="00B62AE3"/>
    <w:rsid w:val="00B6357A"/>
    <w:rsid w:val="00B639BA"/>
    <w:rsid w:val="00B63E0D"/>
    <w:rsid w:val="00B63E68"/>
    <w:rsid w:val="00B64EBD"/>
    <w:rsid w:val="00B6517D"/>
    <w:rsid w:val="00B6594E"/>
    <w:rsid w:val="00B70939"/>
    <w:rsid w:val="00B70AB4"/>
    <w:rsid w:val="00B71F9C"/>
    <w:rsid w:val="00B71FF7"/>
    <w:rsid w:val="00B73A50"/>
    <w:rsid w:val="00B76772"/>
    <w:rsid w:val="00B7685E"/>
    <w:rsid w:val="00B76B5C"/>
    <w:rsid w:val="00B7741A"/>
    <w:rsid w:val="00B77A21"/>
    <w:rsid w:val="00B80061"/>
    <w:rsid w:val="00B80332"/>
    <w:rsid w:val="00B83842"/>
    <w:rsid w:val="00B847DB"/>
    <w:rsid w:val="00B865CD"/>
    <w:rsid w:val="00B95330"/>
    <w:rsid w:val="00B9547F"/>
    <w:rsid w:val="00B95720"/>
    <w:rsid w:val="00B963BC"/>
    <w:rsid w:val="00B96429"/>
    <w:rsid w:val="00B96A39"/>
    <w:rsid w:val="00B97252"/>
    <w:rsid w:val="00B97909"/>
    <w:rsid w:val="00BA01FE"/>
    <w:rsid w:val="00BA03D3"/>
    <w:rsid w:val="00BA051D"/>
    <w:rsid w:val="00BA076A"/>
    <w:rsid w:val="00BA1385"/>
    <w:rsid w:val="00BA1DB9"/>
    <w:rsid w:val="00BA1DC3"/>
    <w:rsid w:val="00BA1F81"/>
    <w:rsid w:val="00BA25DC"/>
    <w:rsid w:val="00BA2776"/>
    <w:rsid w:val="00BA2D86"/>
    <w:rsid w:val="00BA333E"/>
    <w:rsid w:val="00BA4012"/>
    <w:rsid w:val="00BA65DB"/>
    <w:rsid w:val="00BA7CEA"/>
    <w:rsid w:val="00BB072B"/>
    <w:rsid w:val="00BB1C48"/>
    <w:rsid w:val="00BB3C6D"/>
    <w:rsid w:val="00BB635B"/>
    <w:rsid w:val="00BB6F25"/>
    <w:rsid w:val="00BB711F"/>
    <w:rsid w:val="00BB753C"/>
    <w:rsid w:val="00BB753D"/>
    <w:rsid w:val="00BC18EE"/>
    <w:rsid w:val="00BC1C2D"/>
    <w:rsid w:val="00BC1E3C"/>
    <w:rsid w:val="00BC36C4"/>
    <w:rsid w:val="00BC58B7"/>
    <w:rsid w:val="00BC5912"/>
    <w:rsid w:val="00BD04D8"/>
    <w:rsid w:val="00BD2CBA"/>
    <w:rsid w:val="00BD3A47"/>
    <w:rsid w:val="00BD67B9"/>
    <w:rsid w:val="00BD67C7"/>
    <w:rsid w:val="00BD6D79"/>
    <w:rsid w:val="00BD7161"/>
    <w:rsid w:val="00BD7441"/>
    <w:rsid w:val="00BD75D1"/>
    <w:rsid w:val="00BE0F1D"/>
    <w:rsid w:val="00BE2C34"/>
    <w:rsid w:val="00BE347E"/>
    <w:rsid w:val="00BE34B8"/>
    <w:rsid w:val="00BE6EC0"/>
    <w:rsid w:val="00BE7810"/>
    <w:rsid w:val="00BF0671"/>
    <w:rsid w:val="00BF0838"/>
    <w:rsid w:val="00BF0B50"/>
    <w:rsid w:val="00BF13E9"/>
    <w:rsid w:val="00BF14F2"/>
    <w:rsid w:val="00BF280D"/>
    <w:rsid w:val="00BF3B46"/>
    <w:rsid w:val="00BF5287"/>
    <w:rsid w:val="00BF7293"/>
    <w:rsid w:val="00BF782C"/>
    <w:rsid w:val="00C02165"/>
    <w:rsid w:val="00C022CF"/>
    <w:rsid w:val="00C0324B"/>
    <w:rsid w:val="00C039AA"/>
    <w:rsid w:val="00C04629"/>
    <w:rsid w:val="00C04B35"/>
    <w:rsid w:val="00C04BA7"/>
    <w:rsid w:val="00C065FD"/>
    <w:rsid w:val="00C07162"/>
    <w:rsid w:val="00C07393"/>
    <w:rsid w:val="00C07DCC"/>
    <w:rsid w:val="00C07E81"/>
    <w:rsid w:val="00C10D76"/>
    <w:rsid w:val="00C11487"/>
    <w:rsid w:val="00C11F2D"/>
    <w:rsid w:val="00C15695"/>
    <w:rsid w:val="00C1674C"/>
    <w:rsid w:val="00C18BF9"/>
    <w:rsid w:val="00C2053B"/>
    <w:rsid w:val="00C216FD"/>
    <w:rsid w:val="00C23454"/>
    <w:rsid w:val="00C23B94"/>
    <w:rsid w:val="00C244E0"/>
    <w:rsid w:val="00C2490F"/>
    <w:rsid w:val="00C25284"/>
    <w:rsid w:val="00C2774B"/>
    <w:rsid w:val="00C27EBE"/>
    <w:rsid w:val="00C31122"/>
    <w:rsid w:val="00C32210"/>
    <w:rsid w:val="00C3309E"/>
    <w:rsid w:val="00C34803"/>
    <w:rsid w:val="00C351BE"/>
    <w:rsid w:val="00C357AD"/>
    <w:rsid w:val="00C35B00"/>
    <w:rsid w:val="00C36098"/>
    <w:rsid w:val="00C36EAA"/>
    <w:rsid w:val="00C37602"/>
    <w:rsid w:val="00C3766E"/>
    <w:rsid w:val="00C379D7"/>
    <w:rsid w:val="00C40E1C"/>
    <w:rsid w:val="00C413F4"/>
    <w:rsid w:val="00C422B5"/>
    <w:rsid w:val="00C425D9"/>
    <w:rsid w:val="00C4581B"/>
    <w:rsid w:val="00C45F33"/>
    <w:rsid w:val="00C46E64"/>
    <w:rsid w:val="00C473C5"/>
    <w:rsid w:val="00C47B38"/>
    <w:rsid w:val="00C511A2"/>
    <w:rsid w:val="00C513D4"/>
    <w:rsid w:val="00C5183A"/>
    <w:rsid w:val="00C53423"/>
    <w:rsid w:val="00C538AE"/>
    <w:rsid w:val="00C54904"/>
    <w:rsid w:val="00C5549F"/>
    <w:rsid w:val="00C575FD"/>
    <w:rsid w:val="00C57BA0"/>
    <w:rsid w:val="00C61193"/>
    <w:rsid w:val="00C63960"/>
    <w:rsid w:val="00C63D00"/>
    <w:rsid w:val="00C64849"/>
    <w:rsid w:val="00C65479"/>
    <w:rsid w:val="00C65F7F"/>
    <w:rsid w:val="00C676E3"/>
    <w:rsid w:val="00C745AB"/>
    <w:rsid w:val="00C74DF3"/>
    <w:rsid w:val="00C74F29"/>
    <w:rsid w:val="00C74F63"/>
    <w:rsid w:val="00C74F8A"/>
    <w:rsid w:val="00C75D92"/>
    <w:rsid w:val="00C76248"/>
    <w:rsid w:val="00C77AB1"/>
    <w:rsid w:val="00C83160"/>
    <w:rsid w:val="00C8461E"/>
    <w:rsid w:val="00C87278"/>
    <w:rsid w:val="00C87C6E"/>
    <w:rsid w:val="00C87E3A"/>
    <w:rsid w:val="00C904D9"/>
    <w:rsid w:val="00C9136F"/>
    <w:rsid w:val="00C91A52"/>
    <w:rsid w:val="00C93133"/>
    <w:rsid w:val="00C9320B"/>
    <w:rsid w:val="00C93CD6"/>
    <w:rsid w:val="00C94174"/>
    <w:rsid w:val="00C941DC"/>
    <w:rsid w:val="00C954AD"/>
    <w:rsid w:val="00C95864"/>
    <w:rsid w:val="00C97590"/>
    <w:rsid w:val="00CA1BC5"/>
    <w:rsid w:val="00CA455C"/>
    <w:rsid w:val="00CA4FBB"/>
    <w:rsid w:val="00CA54DC"/>
    <w:rsid w:val="00CA5952"/>
    <w:rsid w:val="00CA7205"/>
    <w:rsid w:val="00CB0E27"/>
    <w:rsid w:val="00CB1E2F"/>
    <w:rsid w:val="00CB4C99"/>
    <w:rsid w:val="00CB5404"/>
    <w:rsid w:val="00CB6D27"/>
    <w:rsid w:val="00CC002B"/>
    <w:rsid w:val="00CC04AB"/>
    <w:rsid w:val="00CC3287"/>
    <w:rsid w:val="00CC3A41"/>
    <w:rsid w:val="00CC413A"/>
    <w:rsid w:val="00CC46D1"/>
    <w:rsid w:val="00CC535E"/>
    <w:rsid w:val="00CC57FD"/>
    <w:rsid w:val="00CD018B"/>
    <w:rsid w:val="00CD12FF"/>
    <w:rsid w:val="00CD1B7D"/>
    <w:rsid w:val="00CD277A"/>
    <w:rsid w:val="00CD43A9"/>
    <w:rsid w:val="00CD5FAE"/>
    <w:rsid w:val="00CD6DD1"/>
    <w:rsid w:val="00CD7F2E"/>
    <w:rsid w:val="00CE0F59"/>
    <w:rsid w:val="00CE2812"/>
    <w:rsid w:val="00CE3881"/>
    <w:rsid w:val="00CE3EA3"/>
    <w:rsid w:val="00CE48B3"/>
    <w:rsid w:val="00CE4C78"/>
    <w:rsid w:val="00CE564B"/>
    <w:rsid w:val="00CE5FB9"/>
    <w:rsid w:val="00CE6CBC"/>
    <w:rsid w:val="00CE769F"/>
    <w:rsid w:val="00CF0AA2"/>
    <w:rsid w:val="00CF16F8"/>
    <w:rsid w:val="00CF224D"/>
    <w:rsid w:val="00CF2707"/>
    <w:rsid w:val="00CF3285"/>
    <w:rsid w:val="00CF4F37"/>
    <w:rsid w:val="00CF6282"/>
    <w:rsid w:val="00CF6345"/>
    <w:rsid w:val="00CF7611"/>
    <w:rsid w:val="00D0207A"/>
    <w:rsid w:val="00D027C5"/>
    <w:rsid w:val="00D03E19"/>
    <w:rsid w:val="00D04046"/>
    <w:rsid w:val="00D04FD4"/>
    <w:rsid w:val="00D053F2"/>
    <w:rsid w:val="00D05DF6"/>
    <w:rsid w:val="00D066A5"/>
    <w:rsid w:val="00D079FA"/>
    <w:rsid w:val="00D11B26"/>
    <w:rsid w:val="00D11C4F"/>
    <w:rsid w:val="00D128AD"/>
    <w:rsid w:val="00D144CE"/>
    <w:rsid w:val="00D14784"/>
    <w:rsid w:val="00D163F7"/>
    <w:rsid w:val="00D1714D"/>
    <w:rsid w:val="00D17C70"/>
    <w:rsid w:val="00D223DD"/>
    <w:rsid w:val="00D226DB"/>
    <w:rsid w:val="00D2402F"/>
    <w:rsid w:val="00D25273"/>
    <w:rsid w:val="00D26BFD"/>
    <w:rsid w:val="00D27B6B"/>
    <w:rsid w:val="00D31183"/>
    <w:rsid w:val="00D318F5"/>
    <w:rsid w:val="00D31B2D"/>
    <w:rsid w:val="00D31EFB"/>
    <w:rsid w:val="00D32B65"/>
    <w:rsid w:val="00D338ED"/>
    <w:rsid w:val="00D34022"/>
    <w:rsid w:val="00D342B4"/>
    <w:rsid w:val="00D3485B"/>
    <w:rsid w:val="00D374FA"/>
    <w:rsid w:val="00D37D02"/>
    <w:rsid w:val="00D40612"/>
    <w:rsid w:val="00D40970"/>
    <w:rsid w:val="00D42FF9"/>
    <w:rsid w:val="00D4353C"/>
    <w:rsid w:val="00D45660"/>
    <w:rsid w:val="00D4598C"/>
    <w:rsid w:val="00D479BC"/>
    <w:rsid w:val="00D50BA8"/>
    <w:rsid w:val="00D51299"/>
    <w:rsid w:val="00D51394"/>
    <w:rsid w:val="00D52980"/>
    <w:rsid w:val="00D53821"/>
    <w:rsid w:val="00D55172"/>
    <w:rsid w:val="00D551A9"/>
    <w:rsid w:val="00D55B02"/>
    <w:rsid w:val="00D56206"/>
    <w:rsid w:val="00D567FE"/>
    <w:rsid w:val="00D56E36"/>
    <w:rsid w:val="00D61BDF"/>
    <w:rsid w:val="00D61F11"/>
    <w:rsid w:val="00D621A7"/>
    <w:rsid w:val="00D62DCF"/>
    <w:rsid w:val="00D62F81"/>
    <w:rsid w:val="00D64185"/>
    <w:rsid w:val="00D65ECE"/>
    <w:rsid w:val="00D66387"/>
    <w:rsid w:val="00D67A4F"/>
    <w:rsid w:val="00D7009C"/>
    <w:rsid w:val="00D709D4"/>
    <w:rsid w:val="00D712E7"/>
    <w:rsid w:val="00D723DA"/>
    <w:rsid w:val="00D73638"/>
    <w:rsid w:val="00D7494D"/>
    <w:rsid w:val="00D756A0"/>
    <w:rsid w:val="00D759CE"/>
    <w:rsid w:val="00D773E2"/>
    <w:rsid w:val="00D80825"/>
    <w:rsid w:val="00D80A50"/>
    <w:rsid w:val="00D811E5"/>
    <w:rsid w:val="00D8383D"/>
    <w:rsid w:val="00D851CE"/>
    <w:rsid w:val="00D873D6"/>
    <w:rsid w:val="00D875EC"/>
    <w:rsid w:val="00D90528"/>
    <w:rsid w:val="00D9402A"/>
    <w:rsid w:val="00D949D7"/>
    <w:rsid w:val="00D95A16"/>
    <w:rsid w:val="00DA016A"/>
    <w:rsid w:val="00DA0BF4"/>
    <w:rsid w:val="00DA0D39"/>
    <w:rsid w:val="00DA0DD4"/>
    <w:rsid w:val="00DA2587"/>
    <w:rsid w:val="00DA5486"/>
    <w:rsid w:val="00DA5500"/>
    <w:rsid w:val="00DA597C"/>
    <w:rsid w:val="00DA6400"/>
    <w:rsid w:val="00DA799A"/>
    <w:rsid w:val="00DB01FC"/>
    <w:rsid w:val="00DB20C5"/>
    <w:rsid w:val="00DB2667"/>
    <w:rsid w:val="00DB536F"/>
    <w:rsid w:val="00DC06A8"/>
    <w:rsid w:val="00DC0D13"/>
    <w:rsid w:val="00DC184B"/>
    <w:rsid w:val="00DC2191"/>
    <w:rsid w:val="00DC25B9"/>
    <w:rsid w:val="00DC2C7F"/>
    <w:rsid w:val="00DC68D5"/>
    <w:rsid w:val="00DC6BFF"/>
    <w:rsid w:val="00DC725E"/>
    <w:rsid w:val="00DD0D79"/>
    <w:rsid w:val="00DD187C"/>
    <w:rsid w:val="00DD1FA5"/>
    <w:rsid w:val="00DD2570"/>
    <w:rsid w:val="00DD3BB4"/>
    <w:rsid w:val="00DD4B4A"/>
    <w:rsid w:val="00DD6621"/>
    <w:rsid w:val="00DD6862"/>
    <w:rsid w:val="00DD6A14"/>
    <w:rsid w:val="00DD7C84"/>
    <w:rsid w:val="00DD7CED"/>
    <w:rsid w:val="00DD7E98"/>
    <w:rsid w:val="00DE04A4"/>
    <w:rsid w:val="00DE3705"/>
    <w:rsid w:val="00DE6695"/>
    <w:rsid w:val="00DE6C92"/>
    <w:rsid w:val="00DE71D2"/>
    <w:rsid w:val="00DE79E8"/>
    <w:rsid w:val="00DF0981"/>
    <w:rsid w:val="00DF0AB8"/>
    <w:rsid w:val="00DF15CF"/>
    <w:rsid w:val="00DF33DC"/>
    <w:rsid w:val="00DF380C"/>
    <w:rsid w:val="00DF4E86"/>
    <w:rsid w:val="00DF6AC3"/>
    <w:rsid w:val="00DF7AB4"/>
    <w:rsid w:val="00E00C06"/>
    <w:rsid w:val="00E00DF9"/>
    <w:rsid w:val="00E00E7C"/>
    <w:rsid w:val="00E017B1"/>
    <w:rsid w:val="00E02464"/>
    <w:rsid w:val="00E0332D"/>
    <w:rsid w:val="00E045CB"/>
    <w:rsid w:val="00E04CB2"/>
    <w:rsid w:val="00E04D14"/>
    <w:rsid w:val="00E06275"/>
    <w:rsid w:val="00E06578"/>
    <w:rsid w:val="00E1011E"/>
    <w:rsid w:val="00E139ED"/>
    <w:rsid w:val="00E145E6"/>
    <w:rsid w:val="00E14667"/>
    <w:rsid w:val="00E15115"/>
    <w:rsid w:val="00E15796"/>
    <w:rsid w:val="00E15F9F"/>
    <w:rsid w:val="00E239E2"/>
    <w:rsid w:val="00E24121"/>
    <w:rsid w:val="00E243F4"/>
    <w:rsid w:val="00E247A5"/>
    <w:rsid w:val="00E264DE"/>
    <w:rsid w:val="00E26C92"/>
    <w:rsid w:val="00E27705"/>
    <w:rsid w:val="00E31604"/>
    <w:rsid w:val="00E31BCA"/>
    <w:rsid w:val="00E3217D"/>
    <w:rsid w:val="00E32AD2"/>
    <w:rsid w:val="00E35080"/>
    <w:rsid w:val="00E3551C"/>
    <w:rsid w:val="00E358EB"/>
    <w:rsid w:val="00E36F88"/>
    <w:rsid w:val="00E37BD8"/>
    <w:rsid w:val="00E40198"/>
    <w:rsid w:val="00E408C5"/>
    <w:rsid w:val="00E448E2"/>
    <w:rsid w:val="00E44BD5"/>
    <w:rsid w:val="00E45D70"/>
    <w:rsid w:val="00E46EEF"/>
    <w:rsid w:val="00E50190"/>
    <w:rsid w:val="00E50BA5"/>
    <w:rsid w:val="00E50E25"/>
    <w:rsid w:val="00E51276"/>
    <w:rsid w:val="00E51BBC"/>
    <w:rsid w:val="00E51DFD"/>
    <w:rsid w:val="00E5245D"/>
    <w:rsid w:val="00E563AF"/>
    <w:rsid w:val="00E56751"/>
    <w:rsid w:val="00E56F42"/>
    <w:rsid w:val="00E5747A"/>
    <w:rsid w:val="00E57992"/>
    <w:rsid w:val="00E60120"/>
    <w:rsid w:val="00E61CC5"/>
    <w:rsid w:val="00E62400"/>
    <w:rsid w:val="00E62D11"/>
    <w:rsid w:val="00E651BE"/>
    <w:rsid w:val="00E6532F"/>
    <w:rsid w:val="00E65672"/>
    <w:rsid w:val="00E666C0"/>
    <w:rsid w:val="00E66DD5"/>
    <w:rsid w:val="00E67026"/>
    <w:rsid w:val="00E7072D"/>
    <w:rsid w:val="00E714B5"/>
    <w:rsid w:val="00E7579B"/>
    <w:rsid w:val="00E757C0"/>
    <w:rsid w:val="00E77FF9"/>
    <w:rsid w:val="00E8053C"/>
    <w:rsid w:val="00E80A13"/>
    <w:rsid w:val="00E80DF5"/>
    <w:rsid w:val="00E81251"/>
    <w:rsid w:val="00E83184"/>
    <w:rsid w:val="00E84083"/>
    <w:rsid w:val="00E84496"/>
    <w:rsid w:val="00E85A17"/>
    <w:rsid w:val="00E911BB"/>
    <w:rsid w:val="00E9341F"/>
    <w:rsid w:val="00E952AF"/>
    <w:rsid w:val="00E96120"/>
    <w:rsid w:val="00E9797E"/>
    <w:rsid w:val="00E9F8DC"/>
    <w:rsid w:val="00EA3583"/>
    <w:rsid w:val="00EA3A6C"/>
    <w:rsid w:val="00EA48DA"/>
    <w:rsid w:val="00EA4A35"/>
    <w:rsid w:val="00EA4CF6"/>
    <w:rsid w:val="00EA5A28"/>
    <w:rsid w:val="00EA6D27"/>
    <w:rsid w:val="00EA7FFB"/>
    <w:rsid w:val="00EB0D49"/>
    <w:rsid w:val="00EB1455"/>
    <w:rsid w:val="00EB2482"/>
    <w:rsid w:val="00EB320A"/>
    <w:rsid w:val="00EB3859"/>
    <w:rsid w:val="00EB3A78"/>
    <w:rsid w:val="00EB57A0"/>
    <w:rsid w:val="00EB5D78"/>
    <w:rsid w:val="00EB7266"/>
    <w:rsid w:val="00EB78AA"/>
    <w:rsid w:val="00EC0193"/>
    <w:rsid w:val="00EC0286"/>
    <w:rsid w:val="00EC16ED"/>
    <w:rsid w:val="00EC3E9F"/>
    <w:rsid w:val="00EC453D"/>
    <w:rsid w:val="00EC60E4"/>
    <w:rsid w:val="00EC69C5"/>
    <w:rsid w:val="00EC6D0D"/>
    <w:rsid w:val="00EC75FF"/>
    <w:rsid w:val="00ED538F"/>
    <w:rsid w:val="00ED5AD1"/>
    <w:rsid w:val="00ED6749"/>
    <w:rsid w:val="00ED6D69"/>
    <w:rsid w:val="00ED6EF8"/>
    <w:rsid w:val="00ED7618"/>
    <w:rsid w:val="00EE0C8D"/>
    <w:rsid w:val="00EE118A"/>
    <w:rsid w:val="00EE2E29"/>
    <w:rsid w:val="00EE41F8"/>
    <w:rsid w:val="00EE48AE"/>
    <w:rsid w:val="00EE4FA4"/>
    <w:rsid w:val="00EE68B0"/>
    <w:rsid w:val="00EE7531"/>
    <w:rsid w:val="00EF042F"/>
    <w:rsid w:val="00EF1FB9"/>
    <w:rsid w:val="00EF2791"/>
    <w:rsid w:val="00EF3025"/>
    <w:rsid w:val="00EF346C"/>
    <w:rsid w:val="00EF482B"/>
    <w:rsid w:val="00EF5B7E"/>
    <w:rsid w:val="00EF5CC4"/>
    <w:rsid w:val="00EF60CE"/>
    <w:rsid w:val="00EF6435"/>
    <w:rsid w:val="00EF6784"/>
    <w:rsid w:val="00EF78B4"/>
    <w:rsid w:val="00EF7E66"/>
    <w:rsid w:val="00F00818"/>
    <w:rsid w:val="00F00E10"/>
    <w:rsid w:val="00F0230A"/>
    <w:rsid w:val="00F023A3"/>
    <w:rsid w:val="00F02663"/>
    <w:rsid w:val="00F043B6"/>
    <w:rsid w:val="00F06738"/>
    <w:rsid w:val="00F12BBB"/>
    <w:rsid w:val="00F14FF5"/>
    <w:rsid w:val="00F15CC2"/>
    <w:rsid w:val="00F15D30"/>
    <w:rsid w:val="00F16BD7"/>
    <w:rsid w:val="00F22DC1"/>
    <w:rsid w:val="00F2374C"/>
    <w:rsid w:val="00F238D6"/>
    <w:rsid w:val="00F24582"/>
    <w:rsid w:val="00F25FAC"/>
    <w:rsid w:val="00F266AF"/>
    <w:rsid w:val="00F267AE"/>
    <w:rsid w:val="00F2723D"/>
    <w:rsid w:val="00F279A5"/>
    <w:rsid w:val="00F27D04"/>
    <w:rsid w:val="00F31ED0"/>
    <w:rsid w:val="00F32639"/>
    <w:rsid w:val="00F326D1"/>
    <w:rsid w:val="00F33E86"/>
    <w:rsid w:val="00F364F0"/>
    <w:rsid w:val="00F370D6"/>
    <w:rsid w:val="00F40845"/>
    <w:rsid w:val="00F413CB"/>
    <w:rsid w:val="00F4149B"/>
    <w:rsid w:val="00F428D1"/>
    <w:rsid w:val="00F42ECC"/>
    <w:rsid w:val="00F43685"/>
    <w:rsid w:val="00F43AAF"/>
    <w:rsid w:val="00F4436A"/>
    <w:rsid w:val="00F45A6F"/>
    <w:rsid w:val="00F46552"/>
    <w:rsid w:val="00F50C79"/>
    <w:rsid w:val="00F51423"/>
    <w:rsid w:val="00F526F6"/>
    <w:rsid w:val="00F5303D"/>
    <w:rsid w:val="00F562F4"/>
    <w:rsid w:val="00F5658E"/>
    <w:rsid w:val="00F57273"/>
    <w:rsid w:val="00F5754D"/>
    <w:rsid w:val="00F57E0A"/>
    <w:rsid w:val="00F630EF"/>
    <w:rsid w:val="00F63553"/>
    <w:rsid w:val="00F63D6E"/>
    <w:rsid w:val="00F654F0"/>
    <w:rsid w:val="00F6594D"/>
    <w:rsid w:val="00F665DD"/>
    <w:rsid w:val="00F66855"/>
    <w:rsid w:val="00F6728A"/>
    <w:rsid w:val="00F67798"/>
    <w:rsid w:val="00F70016"/>
    <w:rsid w:val="00F70C8B"/>
    <w:rsid w:val="00F7115C"/>
    <w:rsid w:val="00F717AC"/>
    <w:rsid w:val="00F71B44"/>
    <w:rsid w:val="00F722E0"/>
    <w:rsid w:val="00F72E98"/>
    <w:rsid w:val="00F72EBF"/>
    <w:rsid w:val="00F7379A"/>
    <w:rsid w:val="00F74919"/>
    <w:rsid w:val="00F75C4B"/>
    <w:rsid w:val="00F75FC5"/>
    <w:rsid w:val="00F77480"/>
    <w:rsid w:val="00F77565"/>
    <w:rsid w:val="00F830EC"/>
    <w:rsid w:val="00F852E5"/>
    <w:rsid w:val="00F864BC"/>
    <w:rsid w:val="00F8714D"/>
    <w:rsid w:val="00F9016F"/>
    <w:rsid w:val="00F90E7B"/>
    <w:rsid w:val="00F915D4"/>
    <w:rsid w:val="00F91A1A"/>
    <w:rsid w:val="00F91C4D"/>
    <w:rsid w:val="00F924B9"/>
    <w:rsid w:val="00F94377"/>
    <w:rsid w:val="00F96E76"/>
    <w:rsid w:val="00F97C7E"/>
    <w:rsid w:val="00FA228E"/>
    <w:rsid w:val="00FA2AD2"/>
    <w:rsid w:val="00FA2CE0"/>
    <w:rsid w:val="00FA2FAB"/>
    <w:rsid w:val="00FA429F"/>
    <w:rsid w:val="00FA42E1"/>
    <w:rsid w:val="00FA535A"/>
    <w:rsid w:val="00FA58CB"/>
    <w:rsid w:val="00FA594F"/>
    <w:rsid w:val="00FA739B"/>
    <w:rsid w:val="00FB0C78"/>
    <w:rsid w:val="00FB1B8C"/>
    <w:rsid w:val="00FB214A"/>
    <w:rsid w:val="00FB415E"/>
    <w:rsid w:val="00FB5A5E"/>
    <w:rsid w:val="00FB6D11"/>
    <w:rsid w:val="00FB7EA9"/>
    <w:rsid w:val="00FC019E"/>
    <w:rsid w:val="00FC1B23"/>
    <w:rsid w:val="00FC1BAF"/>
    <w:rsid w:val="00FC79B9"/>
    <w:rsid w:val="00FC7DC4"/>
    <w:rsid w:val="00FD2C7B"/>
    <w:rsid w:val="00FD323E"/>
    <w:rsid w:val="00FD4793"/>
    <w:rsid w:val="00FD4A2F"/>
    <w:rsid w:val="00FD53F4"/>
    <w:rsid w:val="00FD574F"/>
    <w:rsid w:val="00FD5B6B"/>
    <w:rsid w:val="00FD7BD5"/>
    <w:rsid w:val="00FE1182"/>
    <w:rsid w:val="00FE2294"/>
    <w:rsid w:val="00FE253A"/>
    <w:rsid w:val="00FE2A94"/>
    <w:rsid w:val="00FE31FB"/>
    <w:rsid w:val="00FE4261"/>
    <w:rsid w:val="00FE4F1D"/>
    <w:rsid w:val="00FE573F"/>
    <w:rsid w:val="00FE69F1"/>
    <w:rsid w:val="00FF03C3"/>
    <w:rsid w:val="00FF11AA"/>
    <w:rsid w:val="00FF170B"/>
    <w:rsid w:val="00FF4BD0"/>
    <w:rsid w:val="00FF50D9"/>
    <w:rsid w:val="00FF516A"/>
    <w:rsid w:val="00FF78EF"/>
    <w:rsid w:val="00FF7A6E"/>
    <w:rsid w:val="00FF7E87"/>
    <w:rsid w:val="010A745F"/>
    <w:rsid w:val="0157F1D9"/>
    <w:rsid w:val="017E5570"/>
    <w:rsid w:val="01ABB7D6"/>
    <w:rsid w:val="01FB0BD2"/>
    <w:rsid w:val="021D5D99"/>
    <w:rsid w:val="022E97B8"/>
    <w:rsid w:val="023133B9"/>
    <w:rsid w:val="024BB620"/>
    <w:rsid w:val="0251FE93"/>
    <w:rsid w:val="027FE319"/>
    <w:rsid w:val="0294F646"/>
    <w:rsid w:val="02ADA566"/>
    <w:rsid w:val="02D025AC"/>
    <w:rsid w:val="03609E40"/>
    <w:rsid w:val="03B747AA"/>
    <w:rsid w:val="03BAB801"/>
    <w:rsid w:val="03CD567E"/>
    <w:rsid w:val="0402D516"/>
    <w:rsid w:val="0438081F"/>
    <w:rsid w:val="0447266F"/>
    <w:rsid w:val="0474C987"/>
    <w:rsid w:val="04C8AD5E"/>
    <w:rsid w:val="04D7DEF3"/>
    <w:rsid w:val="04FBFF76"/>
    <w:rsid w:val="0520144E"/>
    <w:rsid w:val="054EC495"/>
    <w:rsid w:val="05794ABF"/>
    <w:rsid w:val="05A40DDF"/>
    <w:rsid w:val="05F9B2C5"/>
    <w:rsid w:val="06055DF6"/>
    <w:rsid w:val="0605AFF5"/>
    <w:rsid w:val="061EEAFA"/>
    <w:rsid w:val="063091C5"/>
    <w:rsid w:val="063BD485"/>
    <w:rsid w:val="067768A7"/>
    <w:rsid w:val="06C5A23A"/>
    <w:rsid w:val="06D77489"/>
    <w:rsid w:val="06DF375E"/>
    <w:rsid w:val="06E892A6"/>
    <w:rsid w:val="06F9EB32"/>
    <w:rsid w:val="07361154"/>
    <w:rsid w:val="0743EFAA"/>
    <w:rsid w:val="074DBF18"/>
    <w:rsid w:val="07700FF1"/>
    <w:rsid w:val="07E6DBEC"/>
    <w:rsid w:val="08C3FEB8"/>
    <w:rsid w:val="08D24CB2"/>
    <w:rsid w:val="08EBC520"/>
    <w:rsid w:val="0948E84D"/>
    <w:rsid w:val="0973E1FE"/>
    <w:rsid w:val="0988E613"/>
    <w:rsid w:val="09A7069E"/>
    <w:rsid w:val="09CBDA2C"/>
    <w:rsid w:val="09EBFD8D"/>
    <w:rsid w:val="0A0557C0"/>
    <w:rsid w:val="0A6CCEF5"/>
    <w:rsid w:val="0A78DFC8"/>
    <w:rsid w:val="0A7DB316"/>
    <w:rsid w:val="0AC8DBEA"/>
    <w:rsid w:val="0ACC41A9"/>
    <w:rsid w:val="0ADAA019"/>
    <w:rsid w:val="0B16EE0B"/>
    <w:rsid w:val="0B433BA6"/>
    <w:rsid w:val="0B4E7DCF"/>
    <w:rsid w:val="0B7BC0BB"/>
    <w:rsid w:val="0B854CA9"/>
    <w:rsid w:val="0B8C9334"/>
    <w:rsid w:val="0BE4CB40"/>
    <w:rsid w:val="0C014C88"/>
    <w:rsid w:val="0C0DC1E5"/>
    <w:rsid w:val="0C54220A"/>
    <w:rsid w:val="0C57DED8"/>
    <w:rsid w:val="0C6522FB"/>
    <w:rsid w:val="0C78F598"/>
    <w:rsid w:val="0C813FB5"/>
    <w:rsid w:val="0C9643CA"/>
    <w:rsid w:val="0CBA25D1"/>
    <w:rsid w:val="0CC78D22"/>
    <w:rsid w:val="0CCD1FF1"/>
    <w:rsid w:val="0CD159AE"/>
    <w:rsid w:val="0D24679D"/>
    <w:rsid w:val="0D54D188"/>
    <w:rsid w:val="0D786E54"/>
    <w:rsid w:val="0D797041"/>
    <w:rsid w:val="0D89D1E2"/>
    <w:rsid w:val="0D914BC0"/>
    <w:rsid w:val="0DB2DD6F"/>
    <w:rsid w:val="0DCFDA9D"/>
    <w:rsid w:val="0DD6A655"/>
    <w:rsid w:val="0DDA819F"/>
    <w:rsid w:val="0E0C23BB"/>
    <w:rsid w:val="0E27D1D0"/>
    <w:rsid w:val="0E36BB8F"/>
    <w:rsid w:val="0E46F38A"/>
    <w:rsid w:val="0E591AD8"/>
    <w:rsid w:val="0E746E2B"/>
    <w:rsid w:val="0E8E1B10"/>
    <w:rsid w:val="0E92712E"/>
    <w:rsid w:val="0EB0E37A"/>
    <w:rsid w:val="0ED140FF"/>
    <w:rsid w:val="0ED6BB94"/>
    <w:rsid w:val="0F38B834"/>
    <w:rsid w:val="0F5DAAF0"/>
    <w:rsid w:val="0F973C27"/>
    <w:rsid w:val="0FA7F41C"/>
    <w:rsid w:val="0FAE25EF"/>
    <w:rsid w:val="0FAFFEE2"/>
    <w:rsid w:val="1001A8B4"/>
    <w:rsid w:val="1028D6D9"/>
    <w:rsid w:val="10307736"/>
    <w:rsid w:val="105E5668"/>
    <w:rsid w:val="1066B7A3"/>
    <w:rsid w:val="10764C8F"/>
    <w:rsid w:val="10EEB7A9"/>
    <w:rsid w:val="1122F5C8"/>
    <w:rsid w:val="11B8C193"/>
    <w:rsid w:val="11CE0C9A"/>
    <w:rsid w:val="11D07564"/>
    <w:rsid w:val="121BC54B"/>
    <w:rsid w:val="12438131"/>
    <w:rsid w:val="12445793"/>
    <w:rsid w:val="124A4BE0"/>
    <w:rsid w:val="12502D85"/>
    <w:rsid w:val="126B9E31"/>
    <w:rsid w:val="1287EDBC"/>
    <w:rsid w:val="12C6BD8D"/>
    <w:rsid w:val="12D2B918"/>
    <w:rsid w:val="131F6C61"/>
    <w:rsid w:val="134C881E"/>
    <w:rsid w:val="13570EF7"/>
    <w:rsid w:val="1379AF66"/>
    <w:rsid w:val="13836126"/>
    <w:rsid w:val="13A0495C"/>
    <w:rsid w:val="13CDDBA8"/>
    <w:rsid w:val="13E6AD5E"/>
    <w:rsid w:val="1404ABF7"/>
    <w:rsid w:val="14319EF5"/>
    <w:rsid w:val="147CEFD3"/>
    <w:rsid w:val="14BFEA32"/>
    <w:rsid w:val="14DACB8E"/>
    <w:rsid w:val="14E2DF04"/>
    <w:rsid w:val="14F7426C"/>
    <w:rsid w:val="15080BA6"/>
    <w:rsid w:val="157BBB31"/>
    <w:rsid w:val="159F75B5"/>
    <w:rsid w:val="15A10F57"/>
    <w:rsid w:val="15A2DD71"/>
    <w:rsid w:val="15BECE67"/>
    <w:rsid w:val="15CCCFCE"/>
    <w:rsid w:val="15DE7857"/>
    <w:rsid w:val="1611485F"/>
    <w:rsid w:val="165DE8F9"/>
    <w:rsid w:val="166B97FB"/>
    <w:rsid w:val="167D6A4A"/>
    <w:rsid w:val="1691406A"/>
    <w:rsid w:val="1696DC68"/>
    <w:rsid w:val="16BC3A1B"/>
    <w:rsid w:val="16EF5EBB"/>
    <w:rsid w:val="1700A416"/>
    <w:rsid w:val="170B82B6"/>
    <w:rsid w:val="171A80A5"/>
    <w:rsid w:val="172AAAFA"/>
    <w:rsid w:val="1755A8E4"/>
    <w:rsid w:val="17749AD7"/>
    <w:rsid w:val="1778026B"/>
    <w:rsid w:val="17E0F69F"/>
    <w:rsid w:val="18022814"/>
    <w:rsid w:val="18271B83"/>
    <w:rsid w:val="1852EB10"/>
    <w:rsid w:val="1894ECA7"/>
    <w:rsid w:val="18A520C7"/>
    <w:rsid w:val="18AB1514"/>
    <w:rsid w:val="18C69256"/>
    <w:rsid w:val="18E6BA89"/>
    <w:rsid w:val="1962F471"/>
    <w:rsid w:val="19A92124"/>
    <w:rsid w:val="19AE4C76"/>
    <w:rsid w:val="19B63880"/>
    <w:rsid w:val="19B75366"/>
    <w:rsid w:val="19F6D776"/>
    <w:rsid w:val="19FC9C49"/>
    <w:rsid w:val="1A00F267"/>
    <w:rsid w:val="1A056F3A"/>
    <w:rsid w:val="1A14C887"/>
    <w:rsid w:val="1A34A993"/>
    <w:rsid w:val="1A41C609"/>
    <w:rsid w:val="1A49B750"/>
    <w:rsid w:val="1A6BBB8B"/>
    <w:rsid w:val="1A6CBFBA"/>
    <w:rsid w:val="1AA0D952"/>
    <w:rsid w:val="1AC70CBD"/>
    <w:rsid w:val="1B0BB1AD"/>
    <w:rsid w:val="1B1361CA"/>
    <w:rsid w:val="1B7029ED"/>
    <w:rsid w:val="1B7D605A"/>
    <w:rsid w:val="1B7DA61E"/>
    <w:rsid w:val="1B8416A5"/>
    <w:rsid w:val="1B88235A"/>
    <w:rsid w:val="1BADCBC9"/>
    <w:rsid w:val="1BB690E9"/>
    <w:rsid w:val="1BD6732D"/>
    <w:rsid w:val="1BDAC94B"/>
    <w:rsid w:val="1BE4C5C2"/>
    <w:rsid w:val="1BE81DF8"/>
    <w:rsid w:val="1BE8457C"/>
    <w:rsid w:val="1C0F1BE0"/>
    <w:rsid w:val="1C89C505"/>
    <w:rsid w:val="1C916F32"/>
    <w:rsid w:val="1CCC612F"/>
    <w:rsid w:val="1CF1F7E0"/>
    <w:rsid w:val="1CF3B280"/>
    <w:rsid w:val="1D03A91C"/>
    <w:rsid w:val="1D057F88"/>
    <w:rsid w:val="1D577D02"/>
    <w:rsid w:val="1D61FA3E"/>
    <w:rsid w:val="1D88B2ED"/>
    <w:rsid w:val="1DA3093F"/>
    <w:rsid w:val="1E36A2A8"/>
    <w:rsid w:val="1E516F8D"/>
    <w:rsid w:val="1E63CFDF"/>
    <w:rsid w:val="1E7403FF"/>
    <w:rsid w:val="1E75239D"/>
    <w:rsid w:val="1EC179B9"/>
    <w:rsid w:val="1ECD383D"/>
    <w:rsid w:val="1EF0F68C"/>
    <w:rsid w:val="1F3153E6"/>
    <w:rsid w:val="1F47B8C1"/>
    <w:rsid w:val="1F6437D3"/>
    <w:rsid w:val="1FB3F64E"/>
    <w:rsid w:val="1FC2C9A8"/>
    <w:rsid w:val="1FF26BFC"/>
    <w:rsid w:val="200F15AA"/>
    <w:rsid w:val="201886FA"/>
    <w:rsid w:val="203C132C"/>
    <w:rsid w:val="206989EB"/>
    <w:rsid w:val="206A7028"/>
    <w:rsid w:val="206C2FCC"/>
    <w:rsid w:val="20717BA4"/>
    <w:rsid w:val="20A87407"/>
    <w:rsid w:val="20CF59EE"/>
    <w:rsid w:val="21125B6F"/>
    <w:rsid w:val="21826701"/>
    <w:rsid w:val="219E132B"/>
    <w:rsid w:val="21A5C69F"/>
    <w:rsid w:val="21E8EC8E"/>
    <w:rsid w:val="21ED6270"/>
    <w:rsid w:val="21EF93B4"/>
    <w:rsid w:val="21F01B89"/>
    <w:rsid w:val="222BE2D7"/>
    <w:rsid w:val="2275E52C"/>
    <w:rsid w:val="2293CCED"/>
    <w:rsid w:val="22B4DC03"/>
    <w:rsid w:val="22BB0321"/>
    <w:rsid w:val="22C83D49"/>
    <w:rsid w:val="22CE2B9E"/>
    <w:rsid w:val="23121552"/>
    <w:rsid w:val="232BAE2B"/>
    <w:rsid w:val="232E2587"/>
    <w:rsid w:val="234339EC"/>
    <w:rsid w:val="2344CB24"/>
    <w:rsid w:val="239F489A"/>
    <w:rsid w:val="23D0B49D"/>
    <w:rsid w:val="23F44B70"/>
    <w:rsid w:val="2437B6D8"/>
    <w:rsid w:val="244B5A27"/>
    <w:rsid w:val="244CB82D"/>
    <w:rsid w:val="245C8A66"/>
    <w:rsid w:val="248D1F16"/>
    <w:rsid w:val="2497D8FA"/>
    <w:rsid w:val="25501AB2"/>
    <w:rsid w:val="255C0322"/>
    <w:rsid w:val="256C1745"/>
    <w:rsid w:val="256F73A0"/>
    <w:rsid w:val="25815B0B"/>
    <w:rsid w:val="258195D1"/>
    <w:rsid w:val="25B04742"/>
    <w:rsid w:val="260092DC"/>
    <w:rsid w:val="26418A33"/>
    <w:rsid w:val="264F9344"/>
    <w:rsid w:val="2671AFDE"/>
    <w:rsid w:val="26B1241D"/>
    <w:rsid w:val="26B37EA4"/>
    <w:rsid w:val="26B96049"/>
    <w:rsid w:val="26C03B10"/>
    <w:rsid w:val="26E7B3F9"/>
    <w:rsid w:val="274AAB4A"/>
    <w:rsid w:val="276A9CD5"/>
    <w:rsid w:val="27BFF07F"/>
    <w:rsid w:val="281AD0E0"/>
    <w:rsid w:val="2842CF52"/>
    <w:rsid w:val="284E157D"/>
    <w:rsid w:val="285409CA"/>
    <w:rsid w:val="28568050"/>
    <w:rsid w:val="285AAE7A"/>
    <w:rsid w:val="286B49ED"/>
    <w:rsid w:val="28782926"/>
    <w:rsid w:val="28A0DA9C"/>
    <w:rsid w:val="28A97DFD"/>
    <w:rsid w:val="28D07B77"/>
    <w:rsid w:val="28E57F8C"/>
    <w:rsid w:val="28FCA79B"/>
    <w:rsid w:val="293DC9EE"/>
    <w:rsid w:val="294473B9"/>
    <w:rsid w:val="295773FD"/>
    <w:rsid w:val="2973F55E"/>
    <w:rsid w:val="29759488"/>
    <w:rsid w:val="29BA82A3"/>
    <w:rsid w:val="29BAA804"/>
    <w:rsid w:val="29CE681C"/>
    <w:rsid w:val="2A17B841"/>
    <w:rsid w:val="2A3B5CDF"/>
    <w:rsid w:val="2A5F1ADF"/>
    <w:rsid w:val="2A672C6C"/>
    <w:rsid w:val="2A775F91"/>
    <w:rsid w:val="2A8F2AFB"/>
    <w:rsid w:val="2AA5DF77"/>
    <w:rsid w:val="2B314AE1"/>
    <w:rsid w:val="2B4DCC42"/>
    <w:rsid w:val="2B7F67E3"/>
    <w:rsid w:val="2B825BB5"/>
    <w:rsid w:val="2B896A4D"/>
    <w:rsid w:val="2BADB747"/>
    <w:rsid w:val="2C305EF6"/>
    <w:rsid w:val="2C3DDB27"/>
    <w:rsid w:val="2C97346A"/>
    <w:rsid w:val="2CDAFC1A"/>
    <w:rsid w:val="2CEF4C30"/>
    <w:rsid w:val="2D084B9B"/>
    <w:rsid w:val="2D1DF033"/>
    <w:rsid w:val="2D1ECD65"/>
    <w:rsid w:val="2D4145F9"/>
    <w:rsid w:val="2D576DC7"/>
    <w:rsid w:val="2D597198"/>
    <w:rsid w:val="2DBEE4FC"/>
    <w:rsid w:val="2DCE5706"/>
    <w:rsid w:val="2DFF3BAF"/>
    <w:rsid w:val="2E120F0E"/>
    <w:rsid w:val="2E2CB620"/>
    <w:rsid w:val="2E387943"/>
    <w:rsid w:val="2E417DC7"/>
    <w:rsid w:val="2E60FF18"/>
    <w:rsid w:val="2E64AD51"/>
    <w:rsid w:val="2E8B4316"/>
    <w:rsid w:val="2E8EDBF1"/>
    <w:rsid w:val="2E9EAA91"/>
    <w:rsid w:val="2EB09D09"/>
    <w:rsid w:val="2EC42F30"/>
    <w:rsid w:val="2EF3AC01"/>
    <w:rsid w:val="2F078E05"/>
    <w:rsid w:val="2F14C24F"/>
    <w:rsid w:val="2F5C13C7"/>
    <w:rsid w:val="2F731371"/>
    <w:rsid w:val="2FD355BC"/>
    <w:rsid w:val="2FE0E2F5"/>
    <w:rsid w:val="30767DA4"/>
    <w:rsid w:val="30792904"/>
    <w:rsid w:val="30885B2A"/>
    <w:rsid w:val="3094BB96"/>
    <w:rsid w:val="30C2A254"/>
    <w:rsid w:val="30CA845B"/>
    <w:rsid w:val="30E633B2"/>
    <w:rsid w:val="30EACFF5"/>
    <w:rsid w:val="30F2E59F"/>
    <w:rsid w:val="3100F052"/>
    <w:rsid w:val="3149EA65"/>
    <w:rsid w:val="31A86B01"/>
    <w:rsid w:val="31B7D0A5"/>
    <w:rsid w:val="31D2B4E6"/>
    <w:rsid w:val="31E03117"/>
    <w:rsid w:val="32235706"/>
    <w:rsid w:val="32505488"/>
    <w:rsid w:val="3275FCF7"/>
    <w:rsid w:val="3293BA2D"/>
    <w:rsid w:val="32A5F96E"/>
    <w:rsid w:val="32AD7DDF"/>
    <w:rsid w:val="32DE7D76"/>
    <w:rsid w:val="32E70390"/>
    <w:rsid w:val="3324EC98"/>
    <w:rsid w:val="33613AEC"/>
    <w:rsid w:val="34293B4C"/>
    <w:rsid w:val="34B6D2C6"/>
    <w:rsid w:val="34C91D5F"/>
    <w:rsid w:val="34FD2753"/>
    <w:rsid w:val="34FD6232"/>
    <w:rsid w:val="35176D32"/>
    <w:rsid w:val="35247929"/>
    <w:rsid w:val="352C3E76"/>
    <w:rsid w:val="3594B13C"/>
    <w:rsid w:val="35BCE34E"/>
    <w:rsid w:val="35D5E076"/>
    <w:rsid w:val="360E5658"/>
    <w:rsid w:val="3618D394"/>
    <w:rsid w:val="3645D116"/>
    <w:rsid w:val="368E24F1"/>
    <w:rsid w:val="3714CD24"/>
    <w:rsid w:val="37151A71"/>
    <w:rsid w:val="372B4D8F"/>
    <w:rsid w:val="3765E7D0"/>
    <w:rsid w:val="378176A9"/>
    <w:rsid w:val="37978B1C"/>
    <w:rsid w:val="37B8904B"/>
    <w:rsid w:val="37CF05DA"/>
    <w:rsid w:val="37EE7E20"/>
    <w:rsid w:val="37FCCB8B"/>
    <w:rsid w:val="38097F8D"/>
    <w:rsid w:val="38205393"/>
    <w:rsid w:val="3834793E"/>
    <w:rsid w:val="38B2EEBC"/>
    <w:rsid w:val="38C7C000"/>
    <w:rsid w:val="38DEE6E5"/>
    <w:rsid w:val="39188702"/>
    <w:rsid w:val="39E35671"/>
    <w:rsid w:val="3A33F891"/>
    <w:rsid w:val="3A6C96AC"/>
    <w:rsid w:val="3ABE9F91"/>
    <w:rsid w:val="3B41D6F5"/>
    <w:rsid w:val="3B7082F2"/>
    <w:rsid w:val="3B847A83"/>
    <w:rsid w:val="3BBE2879"/>
    <w:rsid w:val="3C004A39"/>
    <w:rsid w:val="3C0EADDF"/>
    <w:rsid w:val="3C2D1DF5"/>
    <w:rsid w:val="3C53115A"/>
    <w:rsid w:val="3C6AC96E"/>
    <w:rsid w:val="3C6F718B"/>
    <w:rsid w:val="3C823019"/>
    <w:rsid w:val="3C851758"/>
    <w:rsid w:val="3CA76213"/>
    <w:rsid w:val="3CC9D1DC"/>
    <w:rsid w:val="3CF0A7B4"/>
    <w:rsid w:val="3D3D03E8"/>
    <w:rsid w:val="3D4EB250"/>
    <w:rsid w:val="3D71E0CB"/>
    <w:rsid w:val="3D93DC10"/>
    <w:rsid w:val="3DBDD192"/>
    <w:rsid w:val="3DBED5C1"/>
    <w:rsid w:val="3DD6CF2E"/>
    <w:rsid w:val="3DD753FE"/>
    <w:rsid w:val="3DDAB2B1"/>
    <w:rsid w:val="3E05D081"/>
    <w:rsid w:val="3E1922C4"/>
    <w:rsid w:val="3E5DC7B4"/>
    <w:rsid w:val="3E63EED2"/>
    <w:rsid w:val="3E817142"/>
    <w:rsid w:val="3E971372"/>
    <w:rsid w:val="3EAA9886"/>
    <w:rsid w:val="3EC23FF4"/>
    <w:rsid w:val="3EF25C94"/>
    <w:rsid w:val="3EFFE1D0"/>
    <w:rsid w:val="3F0A2E7A"/>
    <w:rsid w:val="3F464A92"/>
    <w:rsid w:val="3F97A876"/>
    <w:rsid w:val="3FA0C077"/>
    <w:rsid w:val="3FB1586C"/>
    <w:rsid w:val="3FED5AAE"/>
    <w:rsid w:val="3FF34662"/>
    <w:rsid w:val="401E7736"/>
    <w:rsid w:val="4031F174"/>
    <w:rsid w:val="40480137"/>
    <w:rsid w:val="4055BF23"/>
    <w:rsid w:val="4081CB44"/>
    <w:rsid w:val="4085EE6B"/>
    <w:rsid w:val="40D616A3"/>
    <w:rsid w:val="40E131AE"/>
    <w:rsid w:val="41337A38"/>
    <w:rsid w:val="4136B2AD"/>
    <w:rsid w:val="414884FC"/>
    <w:rsid w:val="414ECD6D"/>
    <w:rsid w:val="41892B0F"/>
    <w:rsid w:val="41B4524F"/>
    <w:rsid w:val="41C84AD3"/>
    <w:rsid w:val="41E2C40D"/>
    <w:rsid w:val="41E3D198"/>
    <w:rsid w:val="4210DE50"/>
    <w:rsid w:val="4215191D"/>
    <w:rsid w:val="422C6DDE"/>
    <w:rsid w:val="425914EE"/>
    <w:rsid w:val="4265EB5E"/>
    <w:rsid w:val="4289C655"/>
    <w:rsid w:val="42E0B6E0"/>
    <w:rsid w:val="42E4BA04"/>
    <w:rsid w:val="43060C55"/>
    <w:rsid w:val="430EEB1A"/>
    <w:rsid w:val="432FAF3E"/>
    <w:rsid w:val="43365200"/>
    <w:rsid w:val="43612BB1"/>
    <w:rsid w:val="43644ACF"/>
    <w:rsid w:val="436CDD4A"/>
    <w:rsid w:val="436EF813"/>
    <w:rsid w:val="4382E21E"/>
    <w:rsid w:val="438E2933"/>
    <w:rsid w:val="43AF5D8C"/>
    <w:rsid w:val="43BD8495"/>
    <w:rsid w:val="441B8B00"/>
    <w:rsid w:val="443A9757"/>
    <w:rsid w:val="445869D3"/>
    <w:rsid w:val="4479B927"/>
    <w:rsid w:val="44919366"/>
    <w:rsid w:val="44AC8BC8"/>
    <w:rsid w:val="4511BF60"/>
    <w:rsid w:val="4537454B"/>
    <w:rsid w:val="45394DCB"/>
    <w:rsid w:val="4551D7AA"/>
    <w:rsid w:val="457DDE79"/>
    <w:rsid w:val="4595F1D9"/>
    <w:rsid w:val="459DFD96"/>
    <w:rsid w:val="45C24D1A"/>
    <w:rsid w:val="45D4C989"/>
    <w:rsid w:val="45D73E78"/>
    <w:rsid w:val="45DD13A6"/>
    <w:rsid w:val="4639C89B"/>
    <w:rsid w:val="4659C1C1"/>
    <w:rsid w:val="465B48D3"/>
    <w:rsid w:val="46803B8E"/>
    <w:rsid w:val="4680C6EA"/>
    <w:rsid w:val="46C7364E"/>
    <w:rsid w:val="46E684CE"/>
    <w:rsid w:val="46F48DDF"/>
    <w:rsid w:val="471B38D7"/>
    <w:rsid w:val="47381166"/>
    <w:rsid w:val="477C50AE"/>
    <w:rsid w:val="47B0A343"/>
    <w:rsid w:val="47E0513B"/>
    <w:rsid w:val="47ECBA8B"/>
    <w:rsid w:val="47EFD0A6"/>
    <w:rsid w:val="4806E677"/>
    <w:rsid w:val="480C0991"/>
    <w:rsid w:val="4815193E"/>
    <w:rsid w:val="485C1643"/>
    <w:rsid w:val="490C732A"/>
    <w:rsid w:val="492B68BA"/>
    <w:rsid w:val="4934E7D3"/>
    <w:rsid w:val="4978983A"/>
    <w:rsid w:val="497C9C09"/>
    <w:rsid w:val="498D9945"/>
    <w:rsid w:val="49F48B96"/>
    <w:rsid w:val="4A33E956"/>
    <w:rsid w:val="4A6E6309"/>
    <w:rsid w:val="4A7CCAA2"/>
    <w:rsid w:val="4A8DE45A"/>
    <w:rsid w:val="4ABF0B6C"/>
    <w:rsid w:val="4AD079C6"/>
    <w:rsid w:val="4B677029"/>
    <w:rsid w:val="4B814C2F"/>
    <w:rsid w:val="4B8B09BA"/>
    <w:rsid w:val="4BA61FD1"/>
    <w:rsid w:val="4BCCF445"/>
    <w:rsid w:val="4BE13684"/>
    <w:rsid w:val="4BE3C1AD"/>
    <w:rsid w:val="4C22917E"/>
    <w:rsid w:val="4C67886D"/>
    <w:rsid w:val="4C9DDED3"/>
    <w:rsid w:val="4CA98A04"/>
    <w:rsid w:val="4CFD5352"/>
    <w:rsid w:val="4D4E7AC8"/>
    <w:rsid w:val="4D5C6756"/>
    <w:rsid w:val="4D607564"/>
    <w:rsid w:val="4D614FB1"/>
    <w:rsid w:val="4D7A0268"/>
    <w:rsid w:val="4D7EEC4A"/>
    <w:rsid w:val="4DBB2923"/>
    <w:rsid w:val="4DCB7159"/>
    <w:rsid w:val="4DD81621"/>
    <w:rsid w:val="4DE66BC9"/>
    <w:rsid w:val="4DF1EB26"/>
    <w:rsid w:val="4DF787C2"/>
    <w:rsid w:val="4E69A1B2"/>
    <w:rsid w:val="4E6A430F"/>
    <w:rsid w:val="4E9FE249"/>
    <w:rsid w:val="4EA4E00F"/>
    <w:rsid w:val="4EE14D4A"/>
    <w:rsid w:val="4EFCFDA4"/>
    <w:rsid w:val="4F2DF374"/>
    <w:rsid w:val="4F31C123"/>
    <w:rsid w:val="4F3DE354"/>
    <w:rsid w:val="4F428F8B"/>
    <w:rsid w:val="4FA34C7C"/>
    <w:rsid w:val="4FA5DA24"/>
    <w:rsid w:val="4FB9BCEA"/>
    <w:rsid w:val="4FC252DC"/>
    <w:rsid w:val="4FC3690B"/>
    <w:rsid w:val="4FEF05FB"/>
    <w:rsid w:val="50180E0C"/>
    <w:rsid w:val="50470E50"/>
    <w:rsid w:val="504B32AC"/>
    <w:rsid w:val="5070063A"/>
    <w:rsid w:val="509FA808"/>
    <w:rsid w:val="50A983CE"/>
    <w:rsid w:val="50AB879F"/>
    <w:rsid w:val="50B00783"/>
    <w:rsid w:val="51051984"/>
    <w:rsid w:val="513CCA90"/>
    <w:rsid w:val="518841B1"/>
    <w:rsid w:val="51AA069A"/>
    <w:rsid w:val="51B3151F"/>
    <w:rsid w:val="51C05BFA"/>
    <w:rsid w:val="51CE4052"/>
    <w:rsid w:val="5200F4B8"/>
    <w:rsid w:val="5206E905"/>
    <w:rsid w:val="527C7187"/>
    <w:rsid w:val="52BDD465"/>
    <w:rsid w:val="52F54F23"/>
    <w:rsid w:val="531B3B2A"/>
    <w:rsid w:val="532A4273"/>
    <w:rsid w:val="535C3D87"/>
    <w:rsid w:val="539B9629"/>
    <w:rsid w:val="53C13E98"/>
    <w:rsid w:val="53C893AB"/>
    <w:rsid w:val="53E0BFE9"/>
    <w:rsid w:val="53F15B38"/>
    <w:rsid w:val="541C9A62"/>
    <w:rsid w:val="5435D7DB"/>
    <w:rsid w:val="5467859E"/>
    <w:rsid w:val="547406AB"/>
    <w:rsid w:val="54CBFDDE"/>
    <w:rsid w:val="551164BE"/>
    <w:rsid w:val="55166747"/>
    <w:rsid w:val="5524CAED"/>
    <w:rsid w:val="5532471E"/>
    <w:rsid w:val="55328C1B"/>
    <w:rsid w:val="55369D3C"/>
    <w:rsid w:val="55756D0D"/>
    <w:rsid w:val="55A26A8F"/>
    <w:rsid w:val="55F67146"/>
    <w:rsid w:val="562B3415"/>
    <w:rsid w:val="565F7D0D"/>
    <w:rsid w:val="5662AED3"/>
    <w:rsid w:val="567C0119"/>
    <w:rsid w:val="56EC5F48"/>
    <w:rsid w:val="570776D8"/>
    <w:rsid w:val="576D789D"/>
    <w:rsid w:val="5782230D"/>
    <w:rsid w:val="57989003"/>
    <w:rsid w:val="57B95FFF"/>
    <w:rsid w:val="57FA6BE4"/>
    <w:rsid w:val="57FD69B4"/>
    <w:rsid w:val="58947CEA"/>
    <w:rsid w:val="58CBF78F"/>
    <w:rsid w:val="590FCA3F"/>
    <w:rsid w:val="592792D2"/>
    <w:rsid w:val="5927F67D"/>
    <w:rsid w:val="596AE99B"/>
    <w:rsid w:val="598D002E"/>
    <w:rsid w:val="5997E71D"/>
    <w:rsid w:val="59E2E0B0"/>
    <w:rsid w:val="5A0C7FDA"/>
    <w:rsid w:val="5A9C74AD"/>
    <w:rsid w:val="5AD16589"/>
    <w:rsid w:val="5AE50673"/>
    <w:rsid w:val="5B211BE1"/>
    <w:rsid w:val="5B28E6E0"/>
    <w:rsid w:val="5C0504C3"/>
    <w:rsid w:val="5C10AFF4"/>
    <w:rsid w:val="5C19D607"/>
    <w:rsid w:val="5C343117"/>
    <w:rsid w:val="5C395758"/>
    <w:rsid w:val="5C41A5E9"/>
    <w:rsid w:val="5C43A1C3"/>
    <w:rsid w:val="5C56C8CB"/>
    <w:rsid w:val="5C64D5D9"/>
    <w:rsid w:val="5C6FDB07"/>
    <w:rsid w:val="5C82A465"/>
    <w:rsid w:val="5C899F55"/>
    <w:rsid w:val="5C991699"/>
    <w:rsid w:val="5CAB4BC9"/>
    <w:rsid w:val="5CC99117"/>
    <w:rsid w:val="5CE1A60F"/>
    <w:rsid w:val="5CE71CA5"/>
    <w:rsid w:val="5CF731CF"/>
    <w:rsid w:val="5D219658"/>
    <w:rsid w:val="5D733579"/>
    <w:rsid w:val="5D756A3E"/>
    <w:rsid w:val="5D839146"/>
    <w:rsid w:val="5D860E98"/>
    <w:rsid w:val="5DF3ACEB"/>
    <w:rsid w:val="5E067BF7"/>
    <w:rsid w:val="5E2FE1F9"/>
    <w:rsid w:val="5E9CCF7F"/>
    <w:rsid w:val="5EF8BEC8"/>
    <w:rsid w:val="5F02C24F"/>
    <w:rsid w:val="5F0A9C32"/>
    <w:rsid w:val="5F0F73A4"/>
    <w:rsid w:val="5F3A3D0D"/>
    <w:rsid w:val="5F4F4122"/>
    <w:rsid w:val="5F6558E2"/>
    <w:rsid w:val="5F6DF2F6"/>
    <w:rsid w:val="5F88F10A"/>
    <w:rsid w:val="5F9348E8"/>
    <w:rsid w:val="5FAB6735"/>
    <w:rsid w:val="60155D66"/>
    <w:rsid w:val="60607C8E"/>
    <w:rsid w:val="60BED9C4"/>
    <w:rsid w:val="60E5F217"/>
    <w:rsid w:val="60F9CB5C"/>
    <w:rsid w:val="6110EBC8"/>
    <w:rsid w:val="6128E535"/>
    <w:rsid w:val="613FBA4A"/>
    <w:rsid w:val="617AD5F9"/>
    <w:rsid w:val="61B604D9"/>
    <w:rsid w:val="61D1300C"/>
    <w:rsid w:val="61EB0BBB"/>
    <w:rsid w:val="6208AACA"/>
    <w:rsid w:val="6221D22C"/>
    <w:rsid w:val="625C6C08"/>
    <w:rsid w:val="626EA2FE"/>
    <w:rsid w:val="627BCAD4"/>
    <w:rsid w:val="627EF559"/>
    <w:rsid w:val="62A3412F"/>
    <w:rsid w:val="62B347EE"/>
    <w:rsid w:val="62CB961F"/>
    <w:rsid w:val="631DF750"/>
    <w:rsid w:val="634087BB"/>
    <w:rsid w:val="6366D4F1"/>
    <w:rsid w:val="63738C32"/>
    <w:rsid w:val="63A3EE37"/>
    <w:rsid w:val="63D600A1"/>
    <w:rsid w:val="641B1FF6"/>
    <w:rsid w:val="6465A2D8"/>
    <w:rsid w:val="649677B6"/>
    <w:rsid w:val="64999C65"/>
    <w:rsid w:val="64A3F090"/>
    <w:rsid w:val="64BA94AA"/>
    <w:rsid w:val="64BCEA1E"/>
    <w:rsid w:val="65066856"/>
    <w:rsid w:val="651E9494"/>
    <w:rsid w:val="65254440"/>
    <w:rsid w:val="65444EF4"/>
    <w:rsid w:val="65527841"/>
    <w:rsid w:val="657E83E5"/>
    <w:rsid w:val="658A72E6"/>
    <w:rsid w:val="65EBE4CF"/>
    <w:rsid w:val="66027D76"/>
    <w:rsid w:val="6636D00B"/>
    <w:rsid w:val="6654F096"/>
    <w:rsid w:val="6658225C"/>
    <w:rsid w:val="667BC6FA"/>
    <w:rsid w:val="66836F07"/>
    <w:rsid w:val="6699D68A"/>
    <w:rsid w:val="66B341B8"/>
    <w:rsid w:val="66B722EB"/>
    <w:rsid w:val="66CA16CD"/>
    <w:rsid w:val="66E1E2AB"/>
    <w:rsid w:val="66E66658"/>
    <w:rsid w:val="66FA1E3D"/>
    <w:rsid w:val="6709F42B"/>
    <w:rsid w:val="6737C56D"/>
    <w:rsid w:val="6746887A"/>
    <w:rsid w:val="674EE73C"/>
    <w:rsid w:val="6772C776"/>
    <w:rsid w:val="67888A11"/>
    <w:rsid w:val="67AAA516"/>
    <w:rsid w:val="68A7BF39"/>
    <w:rsid w:val="68B911EF"/>
    <w:rsid w:val="68F28FB1"/>
    <w:rsid w:val="690C5674"/>
    <w:rsid w:val="691C0D90"/>
    <w:rsid w:val="6926DF90"/>
    <w:rsid w:val="692F399C"/>
    <w:rsid w:val="694A2576"/>
    <w:rsid w:val="69755652"/>
    <w:rsid w:val="69A5D8E3"/>
    <w:rsid w:val="69C20ACD"/>
    <w:rsid w:val="69CAFC82"/>
    <w:rsid w:val="69D25195"/>
    <w:rsid w:val="69E48986"/>
    <w:rsid w:val="6A26584C"/>
    <w:rsid w:val="6A44BBAC"/>
    <w:rsid w:val="6A4C8AE6"/>
    <w:rsid w:val="6A5C7244"/>
    <w:rsid w:val="6A7D7ACB"/>
    <w:rsid w:val="6ADBE2E6"/>
    <w:rsid w:val="6AF49347"/>
    <w:rsid w:val="6B08E068"/>
    <w:rsid w:val="6B405B26"/>
    <w:rsid w:val="6B459C46"/>
    <w:rsid w:val="6B60FFD4"/>
    <w:rsid w:val="6B7F2AF7"/>
    <w:rsid w:val="6B95D7BF"/>
    <w:rsid w:val="6BACED8C"/>
    <w:rsid w:val="6BAE2C4A"/>
    <w:rsid w:val="6BB24F97"/>
    <w:rsid w:val="6BE08C0D"/>
    <w:rsid w:val="6C2F5703"/>
    <w:rsid w:val="6C62B5CB"/>
    <w:rsid w:val="6CEA0C5F"/>
    <w:rsid w:val="6D08D7B7"/>
    <w:rsid w:val="6D1A0AA8"/>
    <w:rsid w:val="6D27AE3B"/>
    <w:rsid w:val="6D2D9A78"/>
    <w:rsid w:val="6D4E849F"/>
    <w:rsid w:val="6D57AAB2"/>
    <w:rsid w:val="6E0E4AA0"/>
    <w:rsid w:val="6E335A07"/>
    <w:rsid w:val="6E358F58"/>
    <w:rsid w:val="6E653811"/>
    <w:rsid w:val="6E96E5C1"/>
    <w:rsid w:val="6EA301CB"/>
    <w:rsid w:val="6EF835D8"/>
    <w:rsid w:val="6F1D98A5"/>
    <w:rsid w:val="6F24A177"/>
    <w:rsid w:val="6F318196"/>
    <w:rsid w:val="6F9A79BA"/>
    <w:rsid w:val="6FADC975"/>
    <w:rsid w:val="6FADD689"/>
    <w:rsid w:val="7004F8EF"/>
    <w:rsid w:val="7038D046"/>
    <w:rsid w:val="703EC0F5"/>
    <w:rsid w:val="70DF88ED"/>
    <w:rsid w:val="70F66808"/>
    <w:rsid w:val="7112AD8D"/>
    <w:rsid w:val="71936C4D"/>
    <w:rsid w:val="71AB988B"/>
    <w:rsid w:val="71C41632"/>
    <w:rsid w:val="71E2F320"/>
    <w:rsid w:val="71E9B8A6"/>
    <w:rsid w:val="720EC2AD"/>
    <w:rsid w:val="7226F3D9"/>
    <w:rsid w:val="7250D341"/>
    <w:rsid w:val="726DB83D"/>
    <w:rsid w:val="72ABE3A0"/>
    <w:rsid w:val="7336867B"/>
    <w:rsid w:val="7341D45D"/>
    <w:rsid w:val="735D7C67"/>
    <w:rsid w:val="737E3756"/>
    <w:rsid w:val="737F2828"/>
    <w:rsid w:val="739D48B3"/>
    <w:rsid w:val="73C01782"/>
    <w:rsid w:val="73C73465"/>
    <w:rsid w:val="7417219F"/>
    <w:rsid w:val="7466436F"/>
    <w:rsid w:val="748B400C"/>
    <w:rsid w:val="748EE097"/>
    <w:rsid w:val="74D658B1"/>
    <w:rsid w:val="74DEE1DD"/>
    <w:rsid w:val="74E79865"/>
    <w:rsid w:val="74F6DA62"/>
    <w:rsid w:val="74F94CC8"/>
    <w:rsid w:val="75205659"/>
    <w:rsid w:val="752D24E7"/>
    <w:rsid w:val="7558FF0C"/>
    <w:rsid w:val="7559CE56"/>
    <w:rsid w:val="75702E30"/>
    <w:rsid w:val="757F0871"/>
    <w:rsid w:val="76173F7F"/>
    <w:rsid w:val="763F99DE"/>
    <w:rsid w:val="7667DD28"/>
    <w:rsid w:val="76A1602E"/>
    <w:rsid w:val="76AEDC5F"/>
    <w:rsid w:val="76BAAFC9"/>
    <w:rsid w:val="76E60B25"/>
    <w:rsid w:val="76E95612"/>
    <w:rsid w:val="76EFB001"/>
    <w:rsid w:val="77280103"/>
    <w:rsid w:val="775C761C"/>
    <w:rsid w:val="779B8CD8"/>
    <w:rsid w:val="77AD7415"/>
    <w:rsid w:val="77B99BA5"/>
    <w:rsid w:val="77F2ECD8"/>
    <w:rsid w:val="781268B4"/>
    <w:rsid w:val="781E13E5"/>
    <w:rsid w:val="782B9016"/>
    <w:rsid w:val="78367ADC"/>
    <w:rsid w:val="783CC88F"/>
    <w:rsid w:val="784E3085"/>
    <w:rsid w:val="78575FA3"/>
    <w:rsid w:val="78630AD4"/>
    <w:rsid w:val="7875302A"/>
    <w:rsid w:val="7876E0F4"/>
    <w:rsid w:val="7888B343"/>
    <w:rsid w:val="78962F74"/>
    <w:rsid w:val="78B1A07B"/>
    <w:rsid w:val="78BD05D8"/>
    <w:rsid w:val="78CDAA32"/>
    <w:rsid w:val="78F48096"/>
    <w:rsid w:val="79721393"/>
    <w:rsid w:val="798DD590"/>
    <w:rsid w:val="79B19314"/>
    <w:rsid w:val="79CCBE47"/>
    <w:rsid w:val="7A0EBFDE"/>
    <w:rsid w:val="7A1E83C4"/>
    <w:rsid w:val="7A52EF63"/>
    <w:rsid w:val="7A598CDF"/>
    <w:rsid w:val="7A5FA1C5"/>
    <w:rsid w:val="7A8042EB"/>
    <w:rsid w:val="7AA85EFA"/>
    <w:rsid w:val="7AEBF490"/>
    <w:rsid w:val="7AFFF065"/>
    <w:rsid w:val="7B027717"/>
    <w:rsid w:val="7B2A6A2D"/>
    <w:rsid w:val="7B5E7613"/>
    <w:rsid w:val="7B9E2CBA"/>
    <w:rsid w:val="7BA097D3"/>
    <w:rsid w:val="7BE692F1"/>
    <w:rsid w:val="7BF6F389"/>
    <w:rsid w:val="7C408DF5"/>
    <w:rsid w:val="7C543144"/>
    <w:rsid w:val="7C61E046"/>
    <w:rsid w:val="7C82902B"/>
    <w:rsid w:val="7C83820E"/>
    <w:rsid w:val="7CB28266"/>
    <w:rsid w:val="7CBCFFA2"/>
    <w:rsid w:val="7CBED0A2"/>
    <w:rsid w:val="7CD9B65C"/>
    <w:rsid w:val="7CE21E46"/>
    <w:rsid w:val="7CE9FD24"/>
    <w:rsid w:val="7D45CD78"/>
    <w:rsid w:val="7D8498F9"/>
    <w:rsid w:val="7DA656B8"/>
    <w:rsid w:val="7DBE9D0A"/>
    <w:rsid w:val="7DDCE7DF"/>
    <w:rsid w:val="7E25AC62"/>
    <w:rsid w:val="7E3BB72A"/>
    <w:rsid w:val="7E4A6115"/>
    <w:rsid w:val="7E53B097"/>
    <w:rsid w:val="7E7331E8"/>
    <w:rsid w:val="7E7DD8EA"/>
    <w:rsid w:val="7EADAB9B"/>
    <w:rsid w:val="7EC61338"/>
    <w:rsid w:val="7ED15039"/>
    <w:rsid w:val="7ED8A54C"/>
    <w:rsid w:val="7EFAFDBA"/>
    <w:rsid w:val="7F62C5FB"/>
    <w:rsid w:val="7F6BEC0E"/>
    <w:rsid w:val="7FAFB947"/>
    <w:rsid w:val="7FB6EBE0"/>
    <w:rsid w:val="7FBA60B7"/>
    <w:rsid w:val="7FDD97F5"/>
    <w:rsid w:val="7FF7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074D2"/>
  <w15:docId w15:val="{D28A6AFB-E6D5-4D53-A8C6-EBB1A323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50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60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A25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aliases w:val="regular"/>
    <w:autoRedefine/>
    <w:uiPriority w:val="1"/>
    <w:qFormat/>
    <w:rsid w:val="00163E4C"/>
    <w:pPr>
      <w:spacing w:after="0" w:line="360" w:lineRule="auto"/>
      <w:ind w:left="709"/>
      <w:jc w:val="both"/>
    </w:pPr>
    <w:rPr>
      <w:rFonts w:ascii="Arial Narrow" w:eastAsia="Calibri" w:hAnsi="Arial Narrow" w:cs="Times New Roman"/>
      <w:noProof/>
    </w:rPr>
  </w:style>
  <w:style w:type="paragraph" w:styleId="Akapitzlist">
    <w:name w:val="List Paragraph"/>
    <w:basedOn w:val="Normalny"/>
    <w:uiPriority w:val="34"/>
    <w:qFormat/>
    <w:rsid w:val="00DA258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E1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6B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6B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6B1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D5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5F67"/>
  </w:style>
  <w:style w:type="paragraph" w:styleId="Stopka">
    <w:name w:val="footer"/>
    <w:basedOn w:val="Normalny"/>
    <w:link w:val="StopkaZnak"/>
    <w:uiPriority w:val="99"/>
    <w:unhideWhenUsed/>
    <w:rsid w:val="007D5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5F67"/>
  </w:style>
  <w:style w:type="character" w:styleId="Odwoaniedokomentarza">
    <w:name w:val="annotation reference"/>
    <w:basedOn w:val="Domylnaczcionkaakapitu"/>
    <w:uiPriority w:val="99"/>
    <w:semiHidden/>
    <w:unhideWhenUsed/>
    <w:rsid w:val="004A6B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B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6B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B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B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B0A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F50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002B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76240"/>
    <w:pPr>
      <w:tabs>
        <w:tab w:val="left" w:pos="567"/>
        <w:tab w:val="right" w:leader="dot" w:pos="9062"/>
      </w:tabs>
      <w:spacing w:after="100"/>
      <w:ind w:left="567" w:hanging="567"/>
      <w:jc w:val="both"/>
    </w:pPr>
  </w:style>
  <w:style w:type="character" w:styleId="Hipercze">
    <w:name w:val="Hyperlink"/>
    <w:basedOn w:val="Domylnaczcionkaakapitu"/>
    <w:uiPriority w:val="99"/>
    <w:unhideWhenUsed/>
    <w:rsid w:val="00CC002B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CC002B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C002B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50C79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F50C79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A71E1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E58A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609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2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4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microsoft.com/office/2007/relationships/diagramDrawing" Target="diagrams/drawing1.xml"/><Relationship Id="rId26" Type="http://schemas.openxmlformats.org/officeDocument/2006/relationships/diagramQuickStyle" Target="diagrams/quickStyle3.xml"/><Relationship Id="rId3" Type="http://schemas.openxmlformats.org/officeDocument/2006/relationships/customXml" Target="../customXml/item3.xml"/><Relationship Id="rId21" Type="http://schemas.openxmlformats.org/officeDocument/2006/relationships/diagramQuickStyle" Target="diagrams/quickStyle2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diagramColors" Target="diagrams/colors1.xml"/><Relationship Id="rId25" Type="http://schemas.openxmlformats.org/officeDocument/2006/relationships/diagramLayout" Target="diagrams/layout3.xml"/><Relationship Id="rId2" Type="http://schemas.openxmlformats.org/officeDocument/2006/relationships/customXml" Target="../customXml/item2.xml"/><Relationship Id="rId16" Type="http://schemas.openxmlformats.org/officeDocument/2006/relationships/diagramQuickStyle" Target="diagrams/quickStyle1.xml"/><Relationship Id="rId20" Type="http://schemas.openxmlformats.org/officeDocument/2006/relationships/diagramLayout" Target="diagrams/layout2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diagramData" Target="diagrams/data3.xml"/><Relationship Id="rId5" Type="http://schemas.openxmlformats.org/officeDocument/2006/relationships/customXml" Target="../customXml/item5.xml"/><Relationship Id="rId15" Type="http://schemas.openxmlformats.org/officeDocument/2006/relationships/diagramLayout" Target="diagrams/layout1.xml"/><Relationship Id="rId23" Type="http://schemas.microsoft.com/office/2007/relationships/diagramDrawing" Target="diagrams/drawing2.xml"/><Relationship Id="rId28" Type="http://schemas.microsoft.com/office/2007/relationships/diagramDrawing" Target="diagrams/drawing3.xml"/><Relationship Id="rId10" Type="http://schemas.openxmlformats.org/officeDocument/2006/relationships/footnotes" Target="footnotes.xml"/><Relationship Id="rId19" Type="http://schemas.openxmlformats.org/officeDocument/2006/relationships/diagramData" Target="diagrams/data2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Data" Target="diagrams/data1.xml"/><Relationship Id="rId22" Type="http://schemas.openxmlformats.org/officeDocument/2006/relationships/diagramColors" Target="diagrams/colors2.xml"/><Relationship Id="rId27" Type="http://schemas.openxmlformats.org/officeDocument/2006/relationships/diagramColors" Target="diagrams/colors3.xml"/><Relationship Id="rId30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E387371-6FD6-4485-B1D0-F38D89911E1D}" type="doc">
      <dgm:prSet loTypeId="urn:microsoft.com/office/officeart/2005/8/layout/hierarchy4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l-PL"/>
        </a:p>
      </dgm:t>
    </dgm:pt>
    <dgm:pt modelId="{7A5278FB-C9D3-4FBA-87AB-FCFCA4B436B7}">
      <dgm:prSet phldrT="[Tekst]" custT="1"/>
      <dgm:spPr/>
      <dgm:t>
        <a:bodyPr/>
        <a:lstStyle/>
        <a:p>
          <a:r>
            <a:rPr lang="pl-PL" sz="1200"/>
            <a:t>WN_xxx_yyyy_xx </a:t>
          </a:r>
        </a:p>
        <a:p>
          <a:r>
            <a:rPr lang="pl-PL" sz="1200"/>
            <a:t>(lub SN_xxx_yyyy_xx)</a:t>
          </a:r>
        </a:p>
      </dgm:t>
    </dgm:pt>
    <dgm:pt modelId="{E5C49FB4-B0D6-4571-9583-59B99AEE43A6}" type="parTrans" cxnId="{807BB605-5E94-4AF4-9F4C-311925D53008}">
      <dgm:prSet/>
      <dgm:spPr/>
      <dgm:t>
        <a:bodyPr/>
        <a:lstStyle/>
        <a:p>
          <a:endParaRPr lang="pl-PL"/>
        </a:p>
      </dgm:t>
    </dgm:pt>
    <dgm:pt modelId="{22F1DB62-5E85-4DD9-BDC0-A468B334188B}" type="sibTrans" cxnId="{807BB605-5E94-4AF4-9F4C-311925D53008}">
      <dgm:prSet/>
      <dgm:spPr/>
      <dgm:t>
        <a:bodyPr/>
        <a:lstStyle/>
        <a:p>
          <a:endParaRPr lang="pl-PL"/>
        </a:p>
      </dgm:t>
    </dgm:pt>
    <dgm:pt modelId="{01B3B60A-A61B-462D-96C1-0FC5B29715D8}">
      <dgm:prSet phldrT="[Tekst]" custT="1"/>
      <dgm:spPr/>
      <dgm:t>
        <a:bodyPr/>
        <a:lstStyle/>
        <a:p>
          <a:r>
            <a:rPr lang="pl-PL" sz="1200"/>
            <a:t>Ciąg x_110/15kV/itd.</a:t>
          </a:r>
        </a:p>
      </dgm:t>
    </dgm:pt>
    <dgm:pt modelId="{8950211C-2401-4D06-A9C8-2909BD9E8E0C}" type="parTrans" cxnId="{98BBB1AB-5439-421C-BB50-8CC0E583FCD5}">
      <dgm:prSet/>
      <dgm:spPr/>
      <dgm:t>
        <a:bodyPr/>
        <a:lstStyle/>
        <a:p>
          <a:endParaRPr lang="pl-PL"/>
        </a:p>
      </dgm:t>
    </dgm:pt>
    <dgm:pt modelId="{42B4C7B0-F014-4064-91BF-68B2ADE22E78}" type="sibTrans" cxnId="{98BBB1AB-5439-421C-BB50-8CC0E583FCD5}">
      <dgm:prSet/>
      <dgm:spPr/>
      <dgm:t>
        <a:bodyPr/>
        <a:lstStyle/>
        <a:p>
          <a:endParaRPr lang="pl-PL"/>
        </a:p>
      </dgm:t>
    </dgm:pt>
    <dgm:pt modelId="{7F99D949-1042-4812-808D-BDEE48F18445}">
      <dgm:prSet phldrT="[Tekst]" custT="1"/>
      <dgm:spPr/>
      <dgm:t>
        <a:bodyPr/>
        <a:lstStyle/>
        <a:p>
          <a:r>
            <a:rPr lang="pl-PL" sz="1000"/>
            <a:t>Zdjęcia</a:t>
          </a:r>
        </a:p>
      </dgm:t>
    </dgm:pt>
    <dgm:pt modelId="{CE1AFDED-FDAE-4D72-A668-8B324C0F77EF}" type="parTrans" cxnId="{B4579633-7662-48CE-8BD2-B188B744D6EF}">
      <dgm:prSet/>
      <dgm:spPr/>
      <dgm:t>
        <a:bodyPr/>
        <a:lstStyle/>
        <a:p>
          <a:endParaRPr lang="pl-PL"/>
        </a:p>
      </dgm:t>
    </dgm:pt>
    <dgm:pt modelId="{BC1EF32C-E38F-4AC1-9398-B31169EF28AA}" type="sibTrans" cxnId="{B4579633-7662-48CE-8BD2-B188B744D6EF}">
      <dgm:prSet/>
      <dgm:spPr/>
      <dgm:t>
        <a:bodyPr/>
        <a:lstStyle/>
        <a:p>
          <a:endParaRPr lang="pl-PL"/>
        </a:p>
      </dgm:t>
    </dgm:pt>
    <dgm:pt modelId="{8EAA6804-D3C4-448B-A3FF-2CD0078A27F2}">
      <dgm:prSet phldrT="[Tekst]" custT="1"/>
      <dgm:spPr/>
      <dgm:t>
        <a:bodyPr/>
        <a:lstStyle/>
        <a:p>
          <a:r>
            <a:rPr lang="pl-PL" sz="1000"/>
            <a:t>Pliki lasera</a:t>
          </a:r>
        </a:p>
      </dgm:t>
    </dgm:pt>
    <dgm:pt modelId="{B033EDFE-AA71-4E58-9E29-2809544DF8A0}" type="parTrans" cxnId="{377283A5-E51E-42EB-B1F8-A2843AC57BFA}">
      <dgm:prSet/>
      <dgm:spPr/>
      <dgm:t>
        <a:bodyPr/>
        <a:lstStyle/>
        <a:p>
          <a:endParaRPr lang="pl-PL"/>
        </a:p>
      </dgm:t>
    </dgm:pt>
    <dgm:pt modelId="{2285EA7D-474C-40EF-94CD-32EF065877F7}" type="sibTrans" cxnId="{377283A5-E51E-42EB-B1F8-A2843AC57BFA}">
      <dgm:prSet/>
      <dgm:spPr/>
      <dgm:t>
        <a:bodyPr/>
        <a:lstStyle/>
        <a:p>
          <a:endParaRPr lang="pl-PL"/>
        </a:p>
      </dgm:t>
    </dgm:pt>
    <dgm:pt modelId="{C38537F8-8F58-4DF9-B09C-8B9B8BC0856B}">
      <dgm:prSet custT="1"/>
      <dgm:spPr/>
      <dgm:t>
        <a:bodyPr/>
        <a:lstStyle/>
        <a:p>
          <a:r>
            <a:rPr lang="pl-PL" sz="950"/>
            <a:t>Ortofotomapa</a:t>
          </a:r>
        </a:p>
      </dgm:t>
    </dgm:pt>
    <dgm:pt modelId="{C1464631-9475-4EE6-915C-3650B4119823}" type="parTrans" cxnId="{F90517D8-45F2-4E3A-A491-388CE7F63DC6}">
      <dgm:prSet/>
      <dgm:spPr/>
      <dgm:t>
        <a:bodyPr/>
        <a:lstStyle/>
        <a:p>
          <a:endParaRPr lang="pl-PL"/>
        </a:p>
      </dgm:t>
    </dgm:pt>
    <dgm:pt modelId="{44F1DAB1-3AD1-4365-822A-7FAB231D22A6}" type="sibTrans" cxnId="{F90517D8-45F2-4E3A-A491-388CE7F63DC6}">
      <dgm:prSet/>
      <dgm:spPr/>
      <dgm:t>
        <a:bodyPr/>
        <a:lstStyle/>
        <a:p>
          <a:endParaRPr lang="pl-PL"/>
        </a:p>
      </dgm:t>
    </dgm:pt>
    <dgm:pt modelId="{50DCE1A0-23D9-40DD-9A27-6BE6545D8525}">
      <dgm:prSet custT="1"/>
      <dgm:spPr/>
      <dgm:t>
        <a:bodyPr/>
        <a:lstStyle/>
        <a:p>
          <a:r>
            <a:rPr lang="pl-PL" sz="900"/>
            <a:t>camera 1</a:t>
          </a:r>
        </a:p>
        <a:p>
          <a:r>
            <a:rPr lang="pl-PL" sz="900"/>
            <a:t>camera 2</a:t>
          </a:r>
        </a:p>
        <a:p>
          <a:r>
            <a:rPr lang="pl-PL" sz="900"/>
            <a:t>itd.</a:t>
          </a:r>
        </a:p>
      </dgm:t>
    </dgm:pt>
    <dgm:pt modelId="{15FF84B6-1B57-4AC6-8FC4-A33B34AD5441}" type="parTrans" cxnId="{E182A400-C551-4567-A0D3-9F01EFB3640E}">
      <dgm:prSet/>
      <dgm:spPr/>
      <dgm:t>
        <a:bodyPr/>
        <a:lstStyle/>
        <a:p>
          <a:endParaRPr lang="pl-PL"/>
        </a:p>
      </dgm:t>
    </dgm:pt>
    <dgm:pt modelId="{990E508E-9B84-40B2-AB90-2EA6EED42C88}" type="sibTrans" cxnId="{E182A400-C551-4567-A0D3-9F01EFB3640E}">
      <dgm:prSet/>
      <dgm:spPr/>
      <dgm:t>
        <a:bodyPr/>
        <a:lstStyle/>
        <a:p>
          <a:endParaRPr lang="pl-PL"/>
        </a:p>
      </dgm:t>
    </dgm:pt>
    <dgm:pt modelId="{E4FC2968-E624-4880-A01E-BCFB7235AA0E}">
      <dgm:prSet custT="1"/>
      <dgm:spPr/>
      <dgm:t>
        <a:bodyPr/>
        <a:lstStyle/>
        <a:p>
          <a:r>
            <a:rPr lang="pl-PL" sz="900"/>
            <a:t>plik 1</a:t>
          </a:r>
        </a:p>
        <a:p>
          <a:r>
            <a:rPr lang="pl-PL" sz="900"/>
            <a:t>plik2</a:t>
          </a:r>
        </a:p>
        <a:p>
          <a:r>
            <a:rPr lang="pl-PL" sz="900"/>
            <a:t>itd.</a:t>
          </a:r>
        </a:p>
      </dgm:t>
    </dgm:pt>
    <dgm:pt modelId="{820C6A2E-B07F-4596-99B4-A3A486647753}" type="parTrans" cxnId="{94D03DF1-FD82-4FAF-9770-E83CEE0E2B17}">
      <dgm:prSet/>
      <dgm:spPr/>
      <dgm:t>
        <a:bodyPr/>
        <a:lstStyle/>
        <a:p>
          <a:endParaRPr lang="pl-PL"/>
        </a:p>
      </dgm:t>
    </dgm:pt>
    <dgm:pt modelId="{0B059C81-2584-4CD6-AD4A-7B14CE0A1924}" type="sibTrans" cxnId="{94D03DF1-FD82-4FAF-9770-E83CEE0E2B17}">
      <dgm:prSet/>
      <dgm:spPr/>
      <dgm:t>
        <a:bodyPr/>
        <a:lstStyle/>
        <a:p>
          <a:endParaRPr lang="pl-PL"/>
        </a:p>
      </dgm:t>
    </dgm:pt>
    <dgm:pt modelId="{3CEDE9CF-F6E6-4BD5-9998-16619B002664}">
      <dgm:prSet custT="1"/>
      <dgm:spPr/>
      <dgm:t>
        <a:bodyPr/>
        <a:lstStyle/>
        <a:p>
          <a:r>
            <a:rPr lang="pl-PL" sz="1000"/>
            <a:t>ecw1 </a:t>
          </a:r>
        </a:p>
        <a:p>
          <a:r>
            <a:rPr lang="pl-PL" sz="1000"/>
            <a:t>ecw2</a:t>
          </a:r>
        </a:p>
        <a:p>
          <a:r>
            <a:rPr lang="pl-PL" sz="1000"/>
            <a:t>itd.</a:t>
          </a:r>
        </a:p>
      </dgm:t>
    </dgm:pt>
    <dgm:pt modelId="{216EF489-CE0F-4DCD-A417-126E16815142}" type="parTrans" cxnId="{CC52D7E1-2D6F-4A9A-9F28-D110AB0F3A8B}">
      <dgm:prSet/>
      <dgm:spPr/>
      <dgm:t>
        <a:bodyPr/>
        <a:lstStyle/>
        <a:p>
          <a:endParaRPr lang="pl-PL"/>
        </a:p>
      </dgm:t>
    </dgm:pt>
    <dgm:pt modelId="{8D4192CE-6957-42B9-8115-6D34835F54BC}" type="sibTrans" cxnId="{CC52D7E1-2D6F-4A9A-9F28-D110AB0F3A8B}">
      <dgm:prSet/>
      <dgm:spPr/>
      <dgm:t>
        <a:bodyPr/>
        <a:lstStyle/>
        <a:p>
          <a:endParaRPr lang="pl-PL"/>
        </a:p>
      </dgm:t>
    </dgm:pt>
    <dgm:pt modelId="{89A20A77-EDAF-4E0F-B37E-A1CF4270FAA0}">
      <dgm:prSet custT="1"/>
      <dgm:spPr/>
      <dgm:t>
        <a:bodyPr/>
        <a:lstStyle/>
        <a:p>
          <a:r>
            <a:rPr lang="pl-PL" sz="900"/>
            <a:t>Inne dane</a:t>
          </a:r>
        </a:p>
      </dgm:t>
    </dgm:pt>
    <dgm:pt modelId="{7ED63904-099D-4AE0-B5DB-86806C0CB0FB}" type="parTrans" cxnId="{460B4DD5-9CA6-42EE-96FD-ED747F830305}">
      <dgm:prSet/>
      <dgm:spPr/>
      <dgm:t>
        <a:bodyPr/>
        <a:lstStyle/>
        <a:p>
          <a:endParaRPr lang="pl-PL"/>
        </a:p>
      </dgm:t>
    </dgm:pt>
    <dgm:pt modelId="{C360A97F-D30B-4093-A657-BC5D31B54DBB}" type="sibTrans" cxnId="{460B4DD5-9CA6-42EE-96FD-ED747F830305}">
      <dgm:prSet/>
      <dgm:spPr/>
      <dgm:t>
        <a:bodyPr/>
        <a:lstStyle/>
        <a:p>
          <a:endParaRPr lang="pl-PL"/>
        </a:p>
      </dgm:t>
    </dgm:pt>
    <dgm:pt modelId="{0E3E4E1E-9B6A-4155-8673-F3DE3B295ACF}">
      <dgm:prSet custT="1"/>
      <dgm:spPr/>
      <dgm:t>
        <a:bodyPr/>
        <a:lstStyle/>
        <a:p>
          <a:r>
            <a:rPr lang="pl-PL" sz="800"/>
            <a:t>plik 1</a:t>
          </a:r>
        </a:p>
        <a:p>
          <a:r>
            <a:rPr lang="pl-PL" sz="800"/>
            <a:t>plik 2</a:t>
          </a:r>
        </a:p>
        <a:p>
          <a:r>
            <a:rPr lang="pl-PL" sz="800"/>
            <a:t>plik 3</a:t>
          </a:r>
        </a:p>
        <a:p>
          <a:r>
            <a:rPr lang="pl-PL" sz="800"/>
            <a:t>itd.</a:t>
          </a:r>
        </a:p>
      </dgm:t>
    </dgm:pt>
    <dgm:pt modelId="{223DBC43-615B-4EF7-8EF1-10B78E99C7D9}" type="parTrans" cxnId="{8A4E14FB-D596-4521-98D8-9414A70711D7}">
      <dgm:prSet/>
      <dgm:spPr/>
      <dgm:t>
        <a:bodyPr/>
        <a:lstStyle/>
        <a:p>
          <a:endParaRPr lang="pl-PL"/>
        </a:p>
      </dgm:t>
    </dgm:pt>
    <dgm:pt modelId="{C98439C3-C4B4-46C3-914D-48170FF03B9A}" type="sibTrans" cxnId="{8A4E14FB-D596-4521-98D8-9414A70711D7}">
      <dgm:prSet/>
      <dgm:spPr/>
      <dgm:t>
        <a:bodyPr/>
        <a:lstStyle/>
        <a:p>
          <a:endParaRPr lang="pl-PL"/>
        </a:p>
      </dgm:t>
    </dgm:pt>
    <dgm:pt modelId="{67FF56C5-40F2-46B8-82F9-15A5228325AC}">
      <dgm:prSet custT="1"/>
      <dgm:spPr/>
      <dgm:t>
        <a:bodyPr/>
        <a:lstStyle/>
        <a:p>
          <a:r>
            <a:rPr lang="pl-PL" sz="1000"/>
            <a:t>dana 1</a:t>
          </a:r>
        </a:p>
        <a:p>
          <a:r>
            <a:rPr lang="pl-PL" sz="1000"/>
            <a:t>dana 2</a:t>
          </a:r>
        </a:p>
        <a:p>
          <a:r>
            <a:rPr lang="pl-PL" sz="1000"/>
            <a:t>itd.</a:t>
          </a:r>
        </a:p>
      </dgm:t>
    </dgm:pt>
    <dgm:pt modelId="{F64B7B6B-B325-4EDA-98FD-E979187C3F25}" type="parTrans" cxnId="{6C0B8FE3-E962-447B-9589-9EC3F3DC5E93}">
      <dgm:prSet/>
      <dgm:spPr/>
      <dgm:t>
        <a:bodyPr/>
        <a:lstStyle/>
        <a:p>
          <a:endParaRPr lang="pl-PL"/>
        </a:p>
      </dgm:t>
    </dgm:pt>
    <dgm:pt modelId="{535CF680-99CC-4F4F-B9A5-9E13D098DE45}" type="sibTrans" cxnId="{6C0B8FE3-E962-447B-9589-9EC3F3DC5E93}">
      <dgm:prSet/>
      <dgm:spPr/>
      <dgm:t>
        <a:bodyPr/>
        <a:lstStyle/>
        <a:p>
          <a:endParaRPr lang="pl-PL"/>
        </a:p>
      </dgm:t>
    </dgm:pt>
    <dgm:pt modelId="{C743CB82-F2AB-48D5-8172-7B1D4D81C658}">
      <dgm:prSet custT="1"/>
      <dgm:spPr/>
      <dgm:t>
        <a:bodyPr/>
        <a:lstStyle/>
        <a:p>
          <a:r>
            <a:rPr lang="pl-PL" sz="1200"/>
            <a:t>Pozycje słupów</a:t>
          </a:r>
        </a:p>
      </dgm:t>
    </dgm:pt>
    <dgm:pt modelId="{7CB14DC8-45E6-4E87-B6DE-7F9DF7D7E64E}" type="sibTrans" cxnId="{222BDFC1-F2EA-4F08-987D-BB6C5795CBC0}">
      <dgm:prSet/>
      <dgm:spPr/>
      <dgm:t>
        <a:bodyPr/>
        <a:lstStyle/>
        <a:p>
          <a:endParaRPr lang="pl-PL"/>
        </a:p>
      </dgm:t>
    </dgm:pt>
    <dgm:pt modelId="{687FF0C6-A45D-4EE8-8CC0-C8CA94054C67}" type="parTrans" cxnId="{222BDFC1-F2EA-4F08-987D-BB6C5795CBC0}">
      <dgm:prSet/>
      <dgm:spPr/>
      <dgm:t>
        <a:bodyPr/>
        <a:lstStyle/>
        <a:p>
          <a:endParaRPr lang="pl-PL"/>
        </a:p>
      </dgm:t>
    </dgm:pt>
    <dgm:pt modelId="{C28C1EB5-EE2B-4CD3-B37A-6DF1FB552D77}">
      <dgm:prSet custT="1"/>
      <dgm:spPr/>
      <dgm:t>
        <a:bodyPr/>
        <a:lstStyle/>
        <a:p>
          <a:r>
            <a:rPr lang="pl-PL" sz="1200"/>
            <a:t>Plik bazy danych</a:t>
          </a:r>
        </a:p>
      </dgm:t>
    </dgm:pt>
    <dgm:pt modelId="{73CF5C4D-DA27-482F-B662-294126E45C09}" type="sibTrans" cxnId="{8C2377C2-AD4F-4248-B622-91C80338BCEA}">
      <dgm:prSet/>
      <dgm:spPr/>
      <dgm:t>
        <a:bodyPr/>
        <a:lstStyle/>
        <a:p>
          <a:endParaRPr lang="pl-PL"/>
        </a:p>
      </dgm:t>
    </dgm:pt>
    <dgm:pt modelId="{8B31183E-700E-43BF-9172-506AD0D2252E}" type="parTrans" cxnId="{8C2377C2-AD4F-4248-B622-91C80338BCEA}">
      <dgm:prSet/>
      <dgm:spPr/>
      <dgm:t>
        <a:bodyPr/>
        <a:lstStyle/>
        <a:p>
          <a:endParaRPr lang="pl-PL"/>
        </a:p>
      </dgm:t>
    </dgm:pt>
    <dgm:pt modelId="{A6E7785D-ED85-4061-9943-AC61E886967F}">
      <dgm:prSet phldrT="[Tekst]" custT="1"/>
      <dgm:spPr/>
      <dgm:t>
        <a:bodyPr/>
        <a:lstStyle/>
        <a:p>
          <a:r>
            <a:rPr lang="pl-PL" sz="1200"/>
            <a:t>Pliki shp</a:t>
          </a:r>
        </a:p>
      </dgm:t>
    </dgm:pt>
    <dgm:pt modelId="{AE3197A4-9AE2-400F-A840-0121CFA3D88D}" type="sibTrans" cxnId="{66C5567E-9565-4368-BC23-61305D34E3CA}">
      <dgm:prSet/>
      <dgm:spPr/>
      <dgm:t>
        <a:bodyPr/>
        <a:lstStyle/>
        <a:p>
          <a:endParaRPr lang="pl-PL"/>
        </a:p>
      </dgm:t>
    </dgm:pt>
    <dgm:pt modelId="{70B92E7C-45A0-4212-B3E2-B0B0C261A2C1}" type="parTrans" cxnId="{66C5567E-9565-4368-BC23-61305D34E3CA}">
      <dgm:prSet/>
      <dgm:spPr/>
      <dgm:t>
        <a:bodyPr/>
        <a:lstStyle/>
        <a:p>
          <a:endParaRPr lang="pl-PL"/>
        </a:p>
      </dgm:t>
    </dgm:pt>
    <dgm:pt modelId="{25D098D7-0FF7-46FE-9741-BD7234DC2E09}">
      <dgm:prSet phldrT="[Tekst]" custT="1"/>
      <dgm:spPr/>
      <dgm:t>
        <a:bodyPr/>
        <a:lstStyle/>
        <a:p>
          <a:r>
            <a:rPr lang="pl-PL" sz="1200"/>
            <a:t>Baza danych</a:t>
          </a:r>
        </a:p>
      </dgm:t>
    </dgm:pt>
    <dgm:pt modelId="{4092C7DE-CC44-4D8D-AE5F-3A7A2805F90E}" type="sibTrans" cxnId="{E921F506-F916-4E61-A3F8-76E7C439096F}">
      <dgm:prSet/>
      <dgm:spPr/>
      <dgm:t>
        <a:bodyPr/>
        <a:lstStyle/>
        <a:p>
          <a:endParaRPr lang="pl-PL"/>
        </a:p>
      </dgm:t>
    </dgm:pt>
    <dgm:pt modelId="{CA26E5FA-592D-425A-9711-4F341B73F54C}" type="parTrans" cxnId="{E921F506-F916-4E61-A3F8-76E7C439096F}">
      <dgm:prSet/>
      <dgm:spPr/>
      <dgm:t>
        <a:bodyPr/>
        <a:lstStyle/>
        <a:p>
          <a:endParaRPr lang="pl-PL"/>
        </a:p>
      </dgm:t>
    </dgm:pt>
    <dgm:pt modelId="{5F8A40A4-C4AA-4777-B0B7-E1F2B204D80C}">
      <dgm:prSet custT="1"/>
      <dgm:spPr/>
      <dgm:t>
        <a:bodyPr/>
        <a:lstStyle/>
        <a:p>
          <a:r>
            <a:rPr lang="pl-PL" sz="1200"/>
            <a:t>Nazwa Rejonu Serwisowego</a:t>
          </a:r>
        </a:p>
      </dgm:t>
    </dgm:pt>
    <dgm:pt modelId="{5485523C-99A7-42B3-A0E9-E4D5227AD6F3}" type="parTrans" cxnId="{3B0B708B-296D-4998-AFC2-526A5BD410E7}">
      <dgm:prSet/>
      <dgm:spPr/>
      <dgm:t>
        <a:bodyPr/>
        <a:lstStyle/>
        <a:p>
          <a:endParaRPr lang="pl-PL"/>
        </a:p>
      </dgm:t>
    </dgm:pt>
    <dgm:pt modelId="{FF25C02A-4869-4C10-871B-6CE62C695483}" type="sibTrans" cxnId="{3B0B708B-296D-4998-AFC2-526A5BD410E7}">
      <dgm:prSet/>
      <dgm:spPr/>
      <dgm:t>
        <a:bodyPr/>
        <a:lstStyle/>
        <a:p>
          <a:endParaRPr lang="pl-PL"/>
        </a:p>
      </dgm:t>
    </dgm:pt>
    <dgm:pt modelId="{6441063B-F5FD-4575-B278-619EC50B0BF2}" type="pres">
      <dgm:prSet presAssocID="{8E387371-6FD6-4485-B1D0-F38D89911E1D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4CB8A631-9C31-474B-9EA9-7D8A1929E4B7}" type="pres">
      <dgm:prSet presAssocID="{5F8A40A4-C4AA-4777-B0B7-E1F2B204D80C}" presName="vertOne" presStyleCnt="0"/>
      <dgm:spPr/>
    </dgm:pt>
    <dgm:pt modelId="{3F5D25E9-D331-4DE7-8B21-6F40831315AE}" type="pres">
      <dgm:prSet presAssocID="{5F8A40A4-C4AA-4777-B0B7-E1F2B204D80C}" presName="txOne" presStyleLbl="node0" presStyleIdx="0" presStyleCnt="3">
        <dgm:presLayoutVars>
          <dgm:chPref val="3"/>
        </dgm:presLayoutVars>
      </dgm:prSet>
      <dgm:spPr/>
    </dgm:pt>
    <dgm:pt modelId="{DB424DE9-FE2C-4347-9B8B-654BB017F2A1}" type="pres">
      <dgm:prSet presAssocID="{5F8A40A4-C4AA-4777-B0B7-E1F2B204D80C}" presName="parTransOne" presStyleCnt="0"/>
      <dgm:spPr/>
    </dgm:pt>
    <dgm:pt modelId="{0CE2AF0B-9C6D-479E-A5A8-21CAACDDD720}" type="pres">
      <dgm:prSet presAssocID="{5F8A40A4-C4AA-4777-B0B7-E1F2B204D80C}" presName="horzOne" presStyleCnt="0"/>
      <dgm:spPr/>
    </dgm:pt>
    <dgm:pt modelId="{7D801D7C-715D-4238-8035-EDD13FED30D6}" type="pres">
      <dgm:prSet presAssocID="{7A5278FB-C9D3-4FBA-87AB-FCFCA4B436B7}" presName="vertTwo" presStyleCnt="0"/>
      <dgm:spPr/>
    </dgm:pt>
    <dgm:pt modelId="{928C3457-0A9C-4F8D-9F09-B2E038B77DB6}" type="pres">
      <dgm:prSet presAssocID="{7A5278FB-C9D3-4FBA-87AB-FCFCA4B436B7}" presName="txTwo" presStyleLbl="node2" presStyleIdx="0" presStyleCnt="3">
        <dgm:presLayoutVars>
          <dgm:chPref val="3"/>
        </dgm:presLayoutVars>
      </dgm:prSet>
      <dgm:spPr/>
    </dgm:pt>
    <dgm:pt modelId="{05AB0E53-D0DF-4121-BD8C-9D3D2EC7BB03}" type="pres">
      <dgm:prSet presAssocID="{7A5278FB-C9D3-4FBA-87AB-FCFCA4B436B7}" presName="parTransTwo" presStyleCnt="0"/>
      <dgm:spPr/>
    </dgm:pt>
    <dgm:pt modelId="{EF6F7175-5DCE-4490-93D4-1C47103AAA06}" type="pres">
      <dgm:prSet presAssocID="{7A5278FB-C9D3-4FBA-87AB-FCFCA4B436B7}" presName="horzTwo" presStyleCnt="0"/>
      <dgm:spPr/>
    </dgm:pt>
    <dgm:pt modelId="{70FEF2CF-89C5-48A2-8573-4629BA8070DC}" type="pres">
      <dgm:prSet presAssocID="{01B3B60A-A61B-462D-96C1-0FC5B29715D8}" presName="vertThree" presStyleCnt="0"/>
      <dgm:spPr/>
    </dgm:pt>
    <dgm:pt modelId="{9AF2C699-AE6D-451C-8A9C-013CB6A036C1}" type="pres">
      <dgm:prSet presAssocID="{01B3B60A-A61B-462D-96C1-0FC5B29715D8}" presName="txThree" presStyleLbl="node3" presStyleIdx="0" presStyleCnt="1">
        <dgm:presLayoutVars>
          <dgm:chPref val="3"/>
        </dgm:presLayoutVars>
      </dgm:prSet>
      <dgm:spPr/>
    </dgm:pt>
    <dgm:pt modelId="{B3F81C33-6698-4E15-8606-704E9B2E0E29}" type="pres">
      <dgm:prSet presAssocID="{01B3B60A-A61B-462D-96C1-0FC5B29715D8}" presName="parTransThree" presStyleCnt="0"/>
      <dgm:spPr/>
    </dgm:pt>
    <dgm:pt modelId="{2DA47356-FDDE-443C-9529-3D9980408F5F}" type="pres">
      <dgm:prSet presAssocID="{01B3B60A-A61B-462D-96C1-0FC5B29715D8}" presName="horzThree" presStyleCnt="0"/>
      <dgm:spPr/>
    </dgm:pt>
    <dgm:pt modelId="{CC2703CC-D0AF-4FA2-913C-9378E4C03397}" type="pres">
      <dgm:prSet presAssocID="{7F99D949-1042-4812-808D-BDEE48F18445}" presName="vertFour" presStyleCnt="0">
        <dgm:presLayoutVars>
          <dgm:chPref val="3"/>
        </dgm:presLayoutVars>
      </dgm:prSet>
      <dgm:spPr/>
    </dgm:pt>
    <dgm:pt modelId="{C48501A5-BE48-4B79-A2CD-37DF7B8515B0}" type="pres">
      <dgm:prSet presAssocID="{7F99D949-1042-4812-808D-BDEE48F18445}" presName="txFour" presStyleLbl="node4" presStyleIdx="0" presStyleCnt="9">
        <dgm:presLayoutVars>
          <dgm:chPref val="3"/>
        </dgm:presLayoutVars>
      </dgm:prSet>
      <dgm:spPr/>
    </dgm:pt>
    <dgm:pt modelId="{004838A2-53A5-46C1-B831-6E00CA6B18EC}" type="pres">
      <dgm:prSet presAssocID="{7F99D949-1042-4812-808D-BDEE48F18445}" presName="parTransFour" presStyleCnt="0"/>
      <dgm:spPr/>
    </dgm:pt>
    <dgm:pt modelId="{CCF1025E-4602-4E61-A1A7-77D0B58797C7}" type="pres">
      <dgm:prSet presAssocID="{7F99D949-1042-4812-808D-BDEE48F18445}" presName="horzFour" presStyleCnt="0"/>
      <dgm:spPr/>
    </dgm:pt>
    <dgm:pt modelId="{BDA0F8FD-890A-4460-98A5-2DE9E8FAD092}" type="pres">
      <dgm:prSet presAssocID="{50DCE1A0-23D9-40DD-9A27-6BE6545D8525}" presName="vertFour" presStyleCnt="0">
        <dgm:presLayoutVars>
          <dgm:chPref val="3"/>
        </dgm:presLayoutVars>
      </dgm:prSet>
      <dgm:spPr/>
    </dgm:pt>
    <dgm:pt modelId="{A978B890-2441-4633-9F72-576D17A262EC}" type="pres">
      <dgm:prSet presAssocID="{50DCE1A0-23D9-40DD-9A27-6BE6545D8525}" presName="txFour" presStyleLbl="node4" presStyleIdx="1" presStyleCnt="9">
        <dgm:presLayoutVars>
          <dgm:chPref val="3"/>
        </dgm:presLayoutVars>
      </dgm:prSet>
      <dgm:spPr/>
    </dgm:pt>
    <dgm:pt modelId="{A59CA363-F75B-4069-BA97-2871C70903D9}" type="pres">
      <dgm:prSet presAssocID="{50DCE1A0-23D9-40DD-9A27-6BE6545D8525}" presName="parTransFour" presStyleCnt="0"/>
      <dgm:spPr/>
    </dgm:pt>
    <dgm:pt modelId="{3F2AC72C-1C09-452D-83DF-FDA17C9A0C1B}" type="pres">
      <dgm:prSet presAssocID="{50DCE1A0-23D9-40DD-9A27-6BE6545D8525}" presName="horzFour" presStyleCnt="0"/>
      <dgm:spPr/>
    </dgm:pt>
    <dgm:pt modelId="{5B50B032-B83B-4E65-B8F7-6208B59842C6}" type="pres">
      <dgm:prSet presAssocID="{0E3E4E1E-9B6A-4155-8673-F3DE3B295ACF}" presName="vertFour" presStyleCnt="0">
        <dgm:presLayoutVars>
          <dgm:chPref val="3"/>
        </dgm:presLayoutVars>
      </dgm:prSet>
      <dgm:spPr/>
    </dgm:pt>
    <dgm:pt modelId="{8CA1A1E6-5CA5-4017-BA5A-9F65BD96084E}" type="pres">
      <dgm:prSet presAssocID="{0E3E4E1E-9B6A-4155-8673-F3DE3B295ACF}" presName="txFour" presStyleLbl="node4" presStyleIdx="2" presStyleCnt="9">
        <dgm:presLayoutVars>
          <dgm:chPref val="3"/>
        </dgm:presLayoutVars>
      </dgm:prSet>
      <dgm:spPr/>
    </dgm:pt>
    <dgm:pt modelId="{809D83BB-C07D-4B55-8D62-BB4D4889D2E8}" type="pres">
      <dgm:prSet presAssocID="{0E3E4E1E-9B6A-4155-8673-F3DE3B295ACF}" presName="horzFour" presStyleCnt="0"/>
      <dgm:spPr/>
    </dgm:pt>
    <dgm:pt modelId="{F86CCC39-E2CA-4547-9FB6-D01259CD8214}" type="pres">
      <dgm:prSet presAssocID="{BC1EF32C-E38F-4AC1-9398-B31169EF28AA}" presName="sibSpaceFour" presStyleCnt="0"/>
      <dgm:spPr/>
    </dgm:pt>
    <dgm:pt modelId="{7A93E459-6779-40F6-AADA-7231121E10FE}" type="pres">
      <dgm:prSet presAssocID="{8EAA6804-D3C4-448B-A3FF-2CD0078A27F2}" presName="vertFour" presStyleCnt="0">
        <dgm:presLayoutVars>
          <dgm:chPref val="3"/>
        </dgm:presLayoutVars>
      </dgm:prSet>
      <dgm:spPr/>
    </dgm:pt>
    <dgm:pt modelId="{2BD4186A-EB38-4B60-9AA6-643654B1CA8E}" type="pres">
      <dgm:prSet presAssocID="{8EAA6804-D3C4-448B-A3FF-2CD0078A27F2}" presName="txFour" presStyleLbl="node4" presStyleIdx="3" presStyleCnt="9">
        <dgm:presLayoutVars>
          <dgm:chPref val="3"/>
        </dgm:presLayoutVars>
      </dgm:prSet>
      <dgm:spPr/>
    </dgm:pt>
    <dgm:pt modelId="{7C3A2957-8E50-4F38-8B0B-47E95B23438F}" type="pres">
      <dgm:prSet presAssocID="{8EAA6804-D3C4-448B-A3FF-2CD0078A27F2}" presName="parTransFour" presStyleCnt="0"/>
      <dgm:spPr/>
    </dgm:pt>
    <dgm:pt modelId="{DFE1AFBC-03AD-4B00-97A7-EBD71A0A5F10}" type="pres">
      <dgm:prSet presAssocID="{8EAA6804-D3C4-448B-A3FF-2CD0078A27F2}" presName="horzFour" presStyleCnt="0"/>
      <dgm:spPr/>
    </dgm:pt>
    <dgm:pt modelId="{02A8CBAA-656D-476A-B73C-4BF644AF5C3C}" type="pres">
      <dgm:prSet presAssocID="{E4FC2968-E624-4880-A01E-BCFB7235AA0E}" presName="vertFour" presStyleCnt="0">
        <dgm:presLayoutVars>
          <dgm:chPref val="3"/>
        </dgm:presLayoutVars>
      </dgm:prSet>
      <dgm:spPr/>
    </dgm:pt>
    <dgm:pt modelId="{1893782C-5EE1-4157-B29A-226D1C5C8D63}" type="pres">
      <dgm:prSet presAssocID="{E4FC2968-E624-4880-A01E-BCFB7235AA0E}" presName="txFour" presStyleLbl="node4" presStyleIdx="4" presStyleCnt="9">
        <dgm:presLayoutVars>
          <dgm:chPref val="3"/>
        </dgm:presLayoutVars>
      </dgm:prSet>
      <dgm:spPr/>
    </dgm:pt>
    <dgm:pt modelId="{3BF8D58A-856A-4ECF-88E0-21839619039B}" type="pres">
      <dgm:prSet presAssocID="{E4FC2968-E624-4880-A01E-BCFB7235AA0E}" presName="horzFour" presStyleCnt="0"/>
      <dgm:spPr/>
    </dgm:pt>
    <dgm:pt modelId="{842ED249-F1DF-4072-AC55-2D0BDE7660E2}" type="pres">
      <dgm:prSet presAssocID="{2285EA7D-474C-40EF-94CD-32EF065877F7}" presName="sibSpaceFour" presStyleCnt="0"/>
      <dgm:spPr/>
    </dgm:pt>
    <dgm:pt modelId="{AE18E5A6-B31C-45BA-9489-C1EF7F572E17}" type="pres">
      <dgm:prSet presAssocID="{C38537F8-8F58-4DF9-B09C-8B9B8BC0856B}" presName="vertFour" presStyleCnt="0">
        <dgm:presLayoutVars>
          <dgm:chPref val="3"/>
        </dgm:presLayoutVars>
      </dgm:prSet>
      <dgm:spPr/>
    </dgm:pt>
    <dgm:pt modelId="{AE882B6C-E833-4CB6-AF05-595FE1B6540D}" type="pres">
      <dgm:prSet presAssocID="{C38537F8-8F58-4DF9-B09C-8B9B8BC0856B}" presName="txFour" presStyleLbl="node4" presStyleIdx="5" presStyleCnt="9">
        <dgm:presLayoutVars>
          <dgm:chPref val="3"/>
        </dgm:presLayoutVars>
      </dgm:prSet>
      <dgm:spPr/>
    </dgm:pt>
    <dgm:pt modelId="{11103999-3492-4F63-A919-56B943D1379B}" type="pres">
      <dgm:prSet presAssocID="{C38537F8-8F58-4DF9-B09C-8B9B8BC0856B}" presName="parTransFour" presStyleCnt="0"/>
      <dgm:spPr/>
    </dgm:pt>
    <dgm:pt modelId="{A8118534-2908-4C7E-A60F-DEE1D1151BCD}" type="pres">
      <dgm:prSet presAssocID="{C38537F8-8F58-4DF9-B09C-8B9B8BC0856B}" presName="horzFour" presStyleCnt="0"/>
      <dgm:spPr/>
    </dgm:pt>
    <dgm:pt modelId="{82898785-1C5E-4590-B473-52268ABBAA8A}" type="pres">
      <dgm:prSet presAssocID="{3CEDE9CF-F6E6-4BD5-9998-16619B002664}" presName="vertFour" presStyleCnt="0">
        <dgm:presLayoutVars>
          <dgm:chPref val="3"/>
        </dgm:presLayoutVars>
      </dgm:prSet>
      <dgm:spPr/>
    </dgm:pt>
    <dgm:pt modelId="{44EAF8B0-EF55-4537-9212-B8EA7547B1EE}" type="pres">
      <dgm:prSet presAssocID="{3CEDE9CF-F6E6-4BD5-9998-16619B002664}" presName="txFour" presStyleLbl="node4" presStyleIdx="6" presStyleCnt="9">
        <dgm:presLayoutVars>
          <dgm:chPref val="3"/>
        </dgm:presLayoutVars>
      </dgm:prSet>
      <dgm:spPr/>
    </dgm:pt>
    <dgm:pt modelId="{4FEA590C-68F4-4408-9A2F-F989756F9F5D}" type="pres">
      <dgm:prSet presAssocID="{3CEDE9CF-F6E6-4BD5-9998-16619B002664}" presName="horzFour" presStyleCnt="0"/>
      <dgm:spPr/>
    </dgm:pt>
    <dgm:pt modelId="{7BBB0C6F-6757-4C1E-B1AB-DA718B896B8A}" type="pres">
      <dgm:prSet presAssocID="{44F1DAB1-3AD1-4365-822A-7FAB231D22A6}" presName="sibSpaceFour" presStyleCnt="0"/>
      <dgm:spPr/>
    </dgm:pt>
    <dgm:pt modelId="{D0DB9706-BD56-41E6-B384-CA1F65073947}" type="pres">
      <dgm:prSet presAssocID="{89A20A77-EDAF-4E0F-B37E-A1CF4270FAA0}" presName="vertFour" presStyleCnt="0">
        <dgm:presLayoutVars>
          <dgm:chPref val="3"/>
        </dgm:presLayoutVars>
      </dgm:prSet>
      <dgm:spPr/>
    </dgm:pt>
    <dgm:pt modelId="{536AD77C-6676-44B7-8C36-B64A0ADF138B}" type="pres">
      <dgm:prSet presAssocID="{89A20A77-EDAF-4E0F-B37E-A1CF4270FAA0}" presName="txFour" presStyleLbl="node4" presStyleIdx="7" presStyleCnt="9">
        <dgm:presLayoutVars>
          <dgm:chPref val="3"/>
        </dgm:presLayoutVars>
      </dgm:prSet>
      <dgm:spPr/>
    </dgm:pt>
    <dgm:pt modelId="{9D8C3D62-331B-4CC8-8A09-4C07FACD54A5}" type="pres">
      <dgm:prSet presAssocID="{89A20A77-EDAF-4E0F-B37E-A1CF4270FAA0}" presName="parTransFour" presStyleCnt="0"/>
      <dgm:spPr/>
    </dgm:pt>
    <dgm:pt modelId="{F0C02E85-0E72-48C0-A939-4B5A79D1451F}" type="pres">
      <dgm:prSet presAssocID="{89A20A77-EDAF-4E0F-B37E-A1CF4270FAA0}" presName="horzFour" presStyleCnt="0"/>
      <dgm:spPr/>
    </dgm:pt>
    <dgm:pt modelId="{1DCD96B9-E729-4C7C-8425-4FCA193FE7EA}" type="pres">
      <dgm:prSet presAssocID="{67FF56C5-40F2-46B8-82F9-15A5228325AC}" presName="vertFour" presStyleCnt="0">
        <dgm:presLayoutVars>
          <dgm:chPref val="3"/>
        </dgm:presLayoutVars>
      </dgm:prSet>
      <dgm:spPr/>
    </dgm:pt>
    <dgm:pt modelId="{A74E151A-6AF1-4D1F-8C75-D83DA14E58A0}" type="pres">
      <dgm:prSet presAssocID="{67FF56C5-40F2-46B8-82F9-15A5228325AC}" presName="txFour" presStyleLbl="node4" presStyleIdx="8" presStyleCnt="9">
        <dgm:presLayoutVars>
          <dgm:chPref val="3"/>
        </dgm:presLayoutVars>
      </dgm:prSet>
      <dgm:spPr/>
    </dgm:pt>
    <dgm:pt modelId="{96C82BAC-DDE0-4665-8101-445806D6AE49}" type="pres">
      <dgm:prSet presAssocID="{67FF56C5-40F2-46B8-82F9-15A5228325AC}" presName="horzFour" presStyleCnt="0"/>
      <dgm:spPr/>
    </dgm:pt>
    <dgm:pt modelId="{58B4DDBC-541B-45F0-BBEC-64AE3A6E53AA}" type="pres">
      <dgm:prSet presAssocID="{FF25C02A-4869-4C10-871B-6CE62C695483}" presName="sibSpaceOne" presStyleCnt="0"/>
      <dgm:spPr/>
    </dgm:pt>
    <dgm:pt modelId="{DC20636D-FE9A-4C45-B88A-11F517390B37}" type="pres">
      <dgm:prSet presAssocID="{25D098D7-0FF7-46FE-9741-BD7234DC2E09}" presName="vertOne" presStyleCnt="0"/>
      <dgm:spPr/>
    </dgm:pt>
    <dgm:pt modelId="{7569006B-026E-4EF1-9063-475F72EBCA2C}" type="pres">
      <dgm:prSet presAssocID="{25D098D7-0FF7-46FE-9741-BD7234DC2E09}" presName="txOne" presStyleLbl="node0" presStyleIdx="1" presStyleCnt="3">
        <dgm:presLayoutVars>
          <dgm:chPref val="3"/>
        </dgm:presLayoutVars>
      </dgm:prSet>
      <dgm:spPr/>
    </dgm:pt>
    <dgm:pt modelId="{B953FEBE-5217-4ACA-9E0A-3EE9FB7E769C}" type="pres">
      <dgm:prSet presAssocID="{25D098D7-0FF7-46FE-9741-BD7234DC2E09}" presName="parTransOne" presStyleCnt="0"/>
      <dgm:spPr/>
    </dgm:pt>
    <dgm:pt modelId="{6BCA331B-542C-417F-91DC-8056A6F7D192}" type="pres">
      <dgm:prSet presAssocID="{25D098D7-0FF7-46FE-9741-BD7234DC2E09}" presName="horzOne" presStyleCnt="0"/>
      <dgm:spPr/>
    </dgm:pt>
    <dgm:pt modelId="{064FAF7B-2D8B-491D-B57A-C43E89FE9FAD}" type="pres">
      <dgm:prSet presAssocID="{C28C1EB5-EE2B-4CD3-B37A-6DF1FB552D77}" presName="vertTwo" presStyleCnt="0"/>
      <dgm:spPr/>
    </dgm:pt>
    <dgm:pt modelId="{FBC92136-B9D3-483C-AED4-2AE2686F355B}" type="pres">
      <dgm:prSet presAssocID="{C28C1EB5-EE2B-4CD3-B37A-6DF1FB552D77}" presName="txTwo" presStyleLbl="node2" presStyleIdx="1" presStyleCnt="3">
        <dgm:presLayoutVars>
          <dgm:chPref val="3"/>
        </dgm:presLayoutVars>
      </dgm:prSet>
      <dgm:spPr/>
    </dgm:pt>
    <dgm:pt modelId="{04546A5D-A32F-4266-B957-179ED8C32EA6}" type="pres">
      <dgm:prSet presAssocID="{C28C1EB5-EE2B-4CD3-B37A-6DF1FB552D77}" presName="horzTwo" presStyleCnt="0"/>
      <dgm:spPr/>
    </dgm:pt>
    <dgm:pt modelId="{1A6B1D4F-31FA-4DDC-9A01-9D91F62F38CA}" type="pres">
      <dgm:prSet presAssocID="{4092C7DE-CC44-4D8D-AE5F-3A7A2805F90E}" presName="sibSpaceOne" presStyleCnt="0"/>
      <dgm:spPr/>
    </dgm:pt>
    <dgm:pt modelId="{A7C049AF-A7E7-48AB-831B-836FE9056E24}" type="pres">
      <dgm:prSet presAssocID="{A6E7785D-ED85-4061-9943-AC61E886967F}" presName="vertOne" presStyleCnt="0"/>
      <dgm:spPr/>
    </dgm:pt>
    <dgm:pt modelId="{A96F5642-58A6-4D77-9606-F20D42DAD769}" type="pres">
      <dgm:prSet presAssocID="{A6E7785D-ED85-4061-9943-AC61E886967F}" presName="txOne" presStyleLbl="node0" presStyleIdx="2" presStyleCnt="3">
        <dgm:presLayoutVars>
          <dgm:chPref val="3"/>
        </dgm:presLayoutVars>
      </dgm:prSet>
      <dgm:spPr/>
    </dgm:pt>
    <dgm:pt modelId="{5A58E94B-DBB5-4391-9D41-EC6C676B7D96}" type="pres">
      <dgm:prSet presAssocID="{A6E7785D-ED85-4061-9943-AC61E886967F}" presName="parTransOne" presStyleCnt="0"/>
      <dgm:spPr/>
    </dgm:pt>
    <dgm:pt modelId="{D22E08CB-C661-48BD-B2AC-06BC4ED6427E}" type="pres">
      <dgm:prSet presAssocID="{A6E7785D-ED85-4061-9943-AC61E886967F}" presName="horzOne" presStyleCnt="0"/>
      <dgm:spPr/>
    </dgm:pt>
    <dgm:pt modelId="{92043B30-E30D-4C2B-B67D-6CE235B85F46}" type="pres">
      <dgm:prSet presAssocID="{C743CB82-F2AB-48D5-8172-7B1D4D81C658}" presName="vertTwo" presStyleCnt="0"/>
      <dgm:spPr/>
    </dgm:pt>
    <dgm:pt modelId="{8C1E21C4-7F27-4AEA-819D-980FE80D1216}" type="pres">
      <dgm:prSet presAssocID="{C743CB82-F2AB-48D5-8172-7B1D4D81C658}" presName="txTwo" presStyleLbl="node2" presStyleIdx="2" presStyleCnt="3">
        <dgm:presLayoutVars>
          <dgm:chPref val="3"/>
        </dgm:presLayoutVars>
      </dgm:prSet>
      <dgm:spPr/>
    </dgm:pt>
    <dgm:pt modelId="{3E55FE54-374A-4A31-8660-9A8EFA0A5AD3}" type="pres">
      <dgm:prSet presAssocID="{C743CB82-F2AB-48D5-8172-7B1D4D81C658}" presName="horzTwo" presStyleCnt="0"/>
      <dgm:spPr/>
    </dgm:pt>
  </dgm:ptLst>
  <dgm:cxnLst>
    <dgm:cxn modelId="{E182A400-C551-4567-A0D3-9F01EFB3640E}" srcId="{7F99D949-1042-4812-808D-BDEE48F18445}" destId="{50DCE1A0-23D9-40DD-9A27-6BE6545D8525}" srcOrd="0" destOrd="0" parTransId="{15FF84B6-1B57-4AC6-8FC4-A33B34AD5441}" sibTransId="{990E508E-9B84-40B2-AB90-2EA6EED42C88}"/>
    <dgm:cxn modelId="{807BB605-5E94-4AF4-9F4C-311925D53008}" srcId="{5F8A40A4-C4AA-4777-B0B7-E1F2B204D80C}" destId="{7A5278FB-C9D3-4FBA-87AB-FCFCA4B436B7}" srcOrd="0" destOrd="0" parTransId="{E5C49FB4-B0D6-4571-9583-59B99AEE43A6}" sibTransId="{22F1DB62-5E85-4DD9-BDC0-A468B334188B}"/>
    <dgm:cxn modelId="{E921F506-F916-4E61-A3F8-76E7C439096F}" srcId="{8E387371-6FD6-4485-B1D0-F38D89911E1D}" destId="{25D098D7-0FF7-46FE-9741-BD7234DC2E09}" srcOrd="1" destOrd="0" parTransId="{CA26E5FA-592D-425A-9711-4F341B73F54C}" sibTransId="{4092C7DE-CC44-4D8D-AE5F-3A7A2805F90E}"/>
    <dgm:cxn modelId="{B0F15107-0AD1-4999-84DB-273CD655AC2C}" type="presOf" srcId="{E4FC2968-E624-4880-A01E-BCFB7235AA0E}" destId="{1893782C-5EE1-4157-B29A-226D1C5C8D63}" srcOrd="0" destOrd="0" presId="urn:microsoft.com/office/officeart/2005/8/layout/hierarchy4"/>
    <dgm:cxn modelId="{F6CE070A-4732-4F25-A350-3C68BA73FFB0}" type="presOf" srcId="{C28C1EB5-EE2B-4CD3-B37A-6DF1FB552D77}" destId="{FBC92136-B9D3-483C-AED4-2AE2686F355B}" srcOrd="0" destOrd="0" presId="urn:microsoft.com/office/officeart/2005/8/layout/hierarchy4"/>
    <dgm:cxn modelId="{B4579633-7662-48CE-8BD2-B188B744D6EF}" srcId="{01B3B60A-A61B-462D-96C1-0FC5B29715D8}" destId="{7F99D949-1042-4812-808D-BDEE48F18445}" srcOrd="0" destOrd="0" parTransId="{CE1AFDED-FDAE-4D72-A668-8B324C0F77EF}" sibTransId="{BC1EF32C-E38F-4AC1-9398-B31169EF28AA}"/>
    <dgm:cxn modelId="{A502BE38-E34D-4157-A3B3-8AFC04EDF9AE}" type="presOf" srcId="{3CEDE9CF-F6E6-4BD5-9998-16619B002664}" destId="{44EAF8B0-EF55-4537-9212-B8EA7547B1EE}" srcOrd="0" destOrd="0" presId="urn:microsoft.com/office/officeart/2005/8/layout/hierarchy4"/>
    <dgm:cxn modelId="{B7712541-D4C7-44A2-A5FD-B43EFFFCA083}" type="presOf" srcId="{67FF56C5-40F2-46B8-82F9-15A5228325AC}" destId="{A74E151A-6AF1-4D1F-8C75-D83DA14E58A0}" srcOrd="0" destOrd="0" presId="urn:microsoft.com/office/officeart/2005/8/layout/hierarchy4"/>
    <dgm:cxn modelId="{5FF67664-C8CA-4083-921F-059B9EC744FE}" type="presOf" srcId="{C38537F8-8F58-4DF9-B09C-8B9B8BC0856B}" destId="{AE882B6C-E833-4CB6-AF05-595FE1B6540D}" srcOrd="0" destOrd="0" presId="urn:microsoft.com/office/officeart/2005/8/layout/hierarchy4"/>
    <dgm:cxn modelId="{8B5E4368-17D1-4AD9-BA6E-3D6790C84FA5}" type="presOf" srcId="{A6E7785D-ED85-4061-9943-AC61E886967F}" destId="{A96F5642-58A6-4D77-9606-F20D42DAD769}" srcOrd="0" destOrd="0" presId="urn:microsoft.com/office/officeart/2005/8/layout/hierarchy4"/>
    <dgm:cxn modelId="{E96F9A48-9332-4CDF-8DD4-20B7D2A99196}" type="presOf" srcId="{7F99D949-1042-4812-808D-BDEE48F18445}" destId="{C48501A5-BE48-4B79-A2CD-37DF7B8515B0}" srcOrd="0" destOrd="0" presId="urn:microsoft.com/office/officeart/2005/8/layout/hierarchy4"/>
    <dgm:cxn modelId="{032B576E-6335-457C-AD50-0C64F53FB84C}" type="presOf" srcId="{C743CB82-F2AB-48D5-8172-7B1D4D81C658}" destId="{8C1E21C4-7F27-4AEA-819D-980FE80D1216}" srcOrd="0" destOrd="0" presId="urn:microsoft.com/office/officeart/2005/8/layout/hierarchy4"/>
    <dgm:cxn modelId="{EE6C9274-A833-4211-A117-46EA799C7BD3}" type="presOf" srcId="{89A20A77-EDAF-4E0F-B37E-A1CF4270FAA0}" destId="{536AD77C-6676-44B7-8C36-B64A0ADF138B}" srcOrd="0" destOrd="0" presId="urn:microsoft.com/office/officeart/2005/8/layout/hierarchy4"/>
    <dgm:cxn modelId="{66C5567E-9565-4368-BC23-61305D34E3CA}" srcId="{8E387371-6FD6-4485-B1D0-F38D89911E1D}" destId="{A6E7785D-ED85-4061-9943-AC61E886967F}" srcOrd="2" destOrd="0" parTransId="{70B92E7C-45A0-4212-B3E2-B0B0C261A2C1}" sibTransId="{AE3197A4-9AE2-400F-A840-0121CFA3D88D}"/>
    <dgm:cxn modelId="{EAEA8680-E72C-4EA3-93DB-B5FCC2C5E340}" type="presOf" srcId="{0E3E4E1E-9B6A-4155-8673-F3DE3B295ACF}" destId="{8CA1A1E6-5CA5-4017-BA5A-9F65BD96084E}" srcOrd="0" destOrd="0" presId="urn:microsoft.com/office/officeart/2005/8/layout/hierarchy4"/>
    <dgm:cxn modelId="{3B0B708B-296D-4998-AFC2-526A5BD410E7}" srcId="{8E387371-6FD6-4485-B1D0-F38D89911E1D}" destId="{5F8A40A4-C4AA-4777-B0B7-E1F2B204D80C}" srcOrd="0" destOrd="0" parTransId="{5485523C-99A7-42B3-A0E9-E4D5227AD6F3}" sibTransId="{FF25C02A-4869-4C10-871B-6CE62C695483}"/>
    <dgm:cxn modelId="{03DE218C-8B97-4533-9887-2EFBEA65C7AF}" type="presOf" srcId="{50DCE1A0-23D9-40DD-9A27-6BE6545D8525}" destId="{A978B890-2441-4633-9F72-576D17A262EC}" srcOrd="0" destOrd="0" presId="urn:microsoft.com/office/officeart/2005/8/layout/hierarchy4"/>
    <dgm:cxn modelId="{6ED86297-A876-49FF-A331-20E6700BB0B3}" type="presOf" srcId="{5F8A40A4-C4AA-4777-B0B7-E1F2B204D80C}" destId="{3F5D25E9-D331-4DE7-8B21-6F40831315AE}" srcOrd="0" destOrd="0" presId="urn:microsoft.com/office/officeart/2005/8/layout/hierarchy4"/>
    <dgm:cxn modelId="{377283A5-E51E-42EB-B1F8-A2843AC57BFA}" srcId="{01B3B60A-A61B-462D-96C1-0FC5B29715D8}" destId="{8EAA6804-D3C4-448B-A3FF-2CD0078A27F2}" srcOrd="1" destOrd="0" parTransId="{B033EDFE-AA71-4E58-9E29-2809544DF8A0}" sibTransId="{2285EA7D-474C-40EF-94CD-32EF065877F7}"/>
    <dgm:cxn modelId="{98BBB1AB-5439-421C-BB50-8CC0E583FCD5}" srcId="{7A5278FB-C9D3-4FBA-87AB-FCFCA4B436B7}" destId="{01B3B60A-A61B-462D-96C1-0FC5B29715D8}" srcOrd="0" destOrd="0" parTransId="{8950211C-2401-4D06-A9C8-2909BD9E8E0C}" sibTransId="{42B4C7B0-F014-4064-91BF-68B2ADE22E78}"/>
    <dgm:cxn modelId="{2765ABBA-0445-4696-B35E-E2E0D3D7CDC6}" type="presOf" srcId="{25D098D7-0FF7-46FE-9741-BD7234DC2E09}" destId="{7569006B-026E-4EF1-9063-475F72EBCA2C}" srcOrd="0" destOrd="0" presId="urn:microsoft.com/office/officeart/2005/8/layout/hierarchy4"/>
    <dgm:cxn modelId="{7C46BEBB-25D7-4905-B802-56BDE7AC2606}" type="presOf" srcId="{8E387371-6FD6-4485-B1D0-F38D89911E1D}" destId="{6441063B-F5FD-4575-B278-619EC50B0BF2}" srcOrd="0" destOrd="0" presId="urn:microsoft.com/office/officeart/2005/8/layout/hierarchy4"/>
    <dgm:cxn modelId="{C0B1F5BB-9831-4773-A7C4-D6EA4C6CC2E6}" type="presOf" srcId="{8EAA6804-D3C4-448B-A3FF-2CD0078A27F2}" destId="{2BD4186A-EB38-4B60-9AA6-643654B1CA8E}" srcOrd="0" destOrd="0" presId="urn:microsoft.com/office/officeart/2005/8/layout/hierarchy4"/>
    <dgm:cxn modelId="{01018FBD-054A-4C0C-BAA6-DC3EF7FEB24D}" type="presOf" srcId="{7A5278FB-C9D3-4FBA-87AB-FCFCA4B436B7}" destId="{928C3457-0A9C-4F8D-9F09-B2E038B77DB6}" srcOrd="0" destOrd="0" presId="urn:microsoft.com/office/officeart/2005/8/layout/hierarchy4"/>
    <dgm:cxn modelId="{222BDFC1-F2EA-4F08-987D-BB6C5795CBC0}" srcId="{A6E7785D-ED85-4061-9943-AC61E886967F}" destId="{C743CB82-F2AB-48D5-8172-7B1D4D81C658}" srcOrd="0" destOrd="0" parTransId="{687FF0C6-A45D-4EE8-8CC0-C8CA94054C67}" sibTransId="{7CB14DC8-45E6-4E87-B6DE-7F9DF7D7E64E}"/>
    <dgm:cxn modelId="{8C2377C2-AD4F-4248-B622-91C80338BCEA}" srcId="{25D098D7-0FF7-46FE-9741-BD7234DC2E09}" destId="{C28C1EB5-EE2B-4CD3-B37A-6DF1FB552D77}" srcOrd="0" destOrd="0" parTransId="{8B31183E-700E-43BF-9172-506AD0D2252E}" sibTransId="{73CF5C4D-DA27-482F-B662-294126E45C09}"/>
    <dgm:cxn modelId="{460B4DD5-9CA6-42EE-96FD-ED747F830305}" srcId="{01B3B60A-A61B-462D-96C1-0FC5B29715D8}" destId="{89A20A77-EDAF-4E0F-B37E-A1CF4270FAA0}" srcOrd="3" destOrd="0" parTransId="{7ED63904-099D-4AE0-B5DB-86806C0CB0FB}" sibTransId="{C360A97F-D30B-4093-A657-BC5D31B54DBB}"/>
    <dgm:cxn modelId="{F90517D8-45F2-4E3A-A491-388CE7F63DC6}" srcId="{01B3B60A-A61B-462D-96C1-0FC5B29715D8}" destId="{C38537F8-8F58-4DF9-B09C-8B9B8BC0856B}" srcOrd="2" destOrd="0" parTransId="{C1464631-9475-4EE6-915C-3650B4119823}" sibTransId="{44F1DAB1-3AD1-4365-822A-7FAB231D22A6}"/>
    <dgm:cxn modelId="{CC52D7E1-2D6F-4A9A-9F28-D110AB0F3A8B}" srcId="{C38537F8-8F58-4DF9-B09C-8B9B8BC0856B}" destId="{3CEDE9CF-F6E6-4BD5-9998-16619B002664}" srcOrd="0" destOrd="0" parTransId="{216EF489-CE0F-4DCD-A417-126E16815142}" sibTransId="{8D4192CE-6957-42B9-8115-6D34835F54BC}"/>
    <dgm:cxn modelId="{6C0B8FE3-E962-447B-9589-9EC3F3DC5E93}" srcId="{89A20A77-EDAF-4E0F-B37E-A1CF4270FAA0}" destId="{67FF56C5-40F2-46B8-82F9-15A5228325AC}" srcOrd="0" destOrd="0" parTransId="{F64B7B6B-B325-4EDA-98FD-E979187C3F25}" sibTransId="{535CF680-99CC-4F4F-B9A5-9E13D098DE45}"/>
    <dgm:cxn modelId="{2EDFF0ED-DCED-4080-8A7B-0C0ACEC5D062}" type="presOf" srcId="{01B3B60A-A61B-462D-96C1-0FC5B29715D8}" destId="{9AF2C699-AE6D-451C-8A9C-013CB6A036C1}" srcOrd="0" destOrd="0" presId="urn:microsoft.com/office/officeart/2005/8/layout/hierarchy4"/>
    <dgm:cxn modelId="{94D03DF1-FD82-4FAF-9770-E83CEE0E2B17}" srcId="{8EAA6804-D3C4-448B-A3FF-2CD0078A27F2}" destId="{E4FC2968-E624-4880-A01E-BCFB7235AA0E}" srcOrd="0" destOrd="0" parTransId="{820C6A2E-B07F-4596-99B4-A3A486647753}" sibTransId="{0B059C81-2584-4CD6-AD4A-7B14CE0A1924}"/>
    <dgm:cxn modelId="{8A4E14FB-D596-4521-98D8-9414A70711D7}" srcId="{50DCE1A0-23D9-40DD-9A27-6BE6545D8525}" destId="{0E3E4E1E-9B6A-4155-8673-F3DE3B295ACF}" srcOrd="0" destOrd="0" parTransId="{223DBC43-615B-4EF7-8EF1-10B78E99C7D9}" sibTransId="{C98439C3-C4B4-46C3-914D-48170FF03B9A}"/>
    <dgm:cxn modelId="{72386E5E-DB2D-4942-A175-2289744E3E17}" type="presParOf" srcId="{6441063B-F5FD-4575-B278-619EC50B0BF2}" destId="{4CB8A631-9C31-474B-9EA9-7D8A1929E4B7}" srcOrd="0" destOrd="0" presId="urn:microsoft.com/office/officeart/2005/8/layout/hierarchy4"/>
    <dgm:cxn modelId="{4B9301D8-0672-48EC-BEA2-4C5D6F2AAEA2}" type="presParOf" srcId="{4CB8A631-9C31-474B-9EA9-7D8A1929E4B7}" destId="{3F5D25E9-D331-4DE7-8B21-6F40831315AE}" srcOrd="0" destOrd="0" presId="urn:microsoft.com/office/officeart/2005/8/layout/hierarchy4"/>
    <dgm:cxn modelId="{86622465-8963-403E-A2A9-05C0ADBD959C}" type="presParOf" srcId="{4CB8A631-9C31-474B-9EA9-7D8A1929E4B7}" destId="{DB424DE9-FE2C-4347-9B8B-654BB017F2A1}" srcOrd="1" destOrd="0" presId="urn:microsoft.com/office/officeart/2005/8/layout/hierarchy4"/>
    <dgm:cxn modelId="{47EB7759-A808-440E-B4C0-587792F6A5FC}" type="presParOf" srcId="{4CB8A631-9C31-474B-9EA9-7D8A1929E4B7}" destId="{0CE2AF0B-9C6D-479E-A5A8-21CAACDDD720}" srcOrd="2" destOrd="0" presId="urn:microsoft.com/office/officeart/2005/8/layout/hierarchy4"/>
    <dgm:cxn modelId="{9F1DBE2B-21FA-4D34-A2CF-B931ACEC9F51}" type="presParOf" srcId="{0CE2AF0B-9C6D-479E-A5A8-21CAACDDD720}" destId="{7D801D7C-715D-4238-8035-EDD13FED30D6}" srcOrd="0" destOrd="0" presId="urn:microsoft.com/office/officeart/2005/8/layout/hierarchy4"/>
    <dgm:cxn modelId="{3341EE7D-E8FB-4419-8F6D-07829D297D77}" type="presParOf" srcId="{7D801D7C-715D-4238-8035-EDD13FED30D6}" destId="{928C3457-0A9C-4F8D-9F09-B2E038B77DB6}" srcOrd="0" destOrd="0" presId="urn:microsoft.com/office/officeart/2005/8/layout/hierarchy4"/>
    <dgm:cxn modelId="{C6E4A559-80BC-482E-8E57-13F0F3D7968C}" type="presParOf" srcId="{7D801D7C-715D-4238-8035-EDD13FED30D6}" destId="{05AB0E53-D0DF-4121-BD8C-9D3D2EC7BB03}" srcOrd="1" destOrd="0" presId="urn:microsoft.com/office/officeart/2005/8/layout/hierarchy4"/>
    <dgm:cxn modelId="{5E17A0F8-57CF-4E5B-B1B8-58BE31EB096B}" type="presParOf" srcId="{7D801D7C-715D-4238-8035-EDD13FED30D6}" destId="{EF6F7175-5DCE-4490-93D4-1C47103AAA06}" srcOrd="2" destOrd="0" presId="urn:microsoft.com/office/officeart/2005/8/layout/hierarchy4"/>
    <dgm:cxn modelId="{57FAB4C1-47D7-4852-B97D-4CFF1BE9F8FA}" type="presParOf" srcId="{EF6F7175-5DCE-4490-93D4-1C47103AAA06}" destId="{70FEF2CF-89C5-48A2-8573-4629BA8070DC}" srcOrd="0" destOrd="0" presId="urn:microsoft.com/office/officeart/2005/8/layout/hierarchy4"/>
    <dgm:cxn modelId="{AF9D3F99-8758-43FF-9E9F-B68B5A17F6CA}" type="presParOf" srcId="{70FEF2CF-89C5-48A2-8573-4629BA8070DC}" destId="{9AF2C699-AE6D-451C-8A9C-013CB6A036C1}" srcOrd="0" destOrd="0" presId="urn:microsoft.com/office/officeart/2005/8/layout/hierarchy4"/>
    <dgm:cxn modelId="{541EE22E-2D61-4253-A32C-1E06AB5DB28B}" type="presParOf" srcId="{70FEF2CF-89C5-48A2-8573-4629BA8070DC}" destId="{B3F81C33-6698-4E15-8606-704E9B2E0E29}" srcOrd="1" destOrd="0" presId="urn:microsoft.com/office/officeart/2005/8/layout/hierarchy4"/>
    <dgm:cxn modelId="{D2088147-B7F7-4E53-B6C1-8EE6F4C6CBA0}" type="presParOf" srcId="{70FEF2CF-89C5-48A2-8573-4629BA8070DC}" destId="{2DA47356-FDDE-443C-9529-3D9980408F5F}" srcOrd="2" destOrd="0" presId="urn:microsoft.com/office/officeart/2005/8/layout/hierarchy4"/>
    <dgm:cxn modelId="{1006009F-54CA-4CB8-8774-B4A9510037FB}" type="presParOf" srcId="{2DA47356-FDDE-443C-9529-3D9980408F5F}" destId="{CC2703CC-D0AF-4FA2-913C-9378E4C03397}" srcOrd="0" destOrd="0" presId="urn:microsoft.com/office/officeart/2005/8/layout/hierarchy4"/>
    <dgm:cxn modelId="{7834250F-B18A-4FA2-8504-DFE265BEA1CA}" type="presParOf" srcId="{CC2703CC-D0AF-4FA2-913C-9378E4C03397}" destId="{C48501A5-BE48-4B79-A2CD-37DF7B8515B0}" srcOrd="0" destOrd="0" presId="urn:microsoft.com/office/officeart/2005/8/layout/hierarchy4"/>
    <dgm:cxn modelId="{F1424FD7-6A0E-4039-BFC1-1449AF1D252D}" type="presParOf" srcId="{CC2703CC-D0AF-4FA2-913C-9378E4C03397}" destId="{004838A2-53A5-46C1-B831-6E00CA6B18EC}" srcOrd="1" destOrd="0" presId="urn:microsoft.com/office/officeart/2005/8/layout/hierarchy4"/>
    <dgm:cxn modelId="{5CB07C41-AEFD-4F7C-8E3E-A6F7609AFDDD}" type="presParOf" srcId="{CC2703CC-D0AF-4FA2-913C-9378E4C03397}" destId="{CCF1025E-4602-4E61-A1A7-77D0B58797C7}" srcOrd="2" destOrd="0" presId="urn:microsoft.com/office/officeart/2005/8/layout/hierarchy4"/>
    <dgm:cxn modelId="{A5AEC3CD-38F7-4918-9271-E908EC32911F}" type="presParOf" srcId="{CCF1025E-4602-4E61-A1A7-77D0B58797C7}" destId="{BDA0F8FD-890A-4460-98A5-2DE9E8FAD092}" srcOrd="0" destOrd="0" presId="urn:microsoft.com/office/officeart/2005/8/layout/hierarchy4"/>
    <dgm:cxn modelId="{E2423FE0-1C5B-4475-8979-6E4105ADF4E0}" type="presParOf" srcId="{BDA0F8FD-890A-4460-98A5-2DE9E8FAD092}" destId="{A978B890-2441-4633-9F72-576D17A262EC}" srcOrd="0" destOrd="0" presId="urn:microsoft.com/office/officeart/2005/8/layout/hierarchy4"/>
    <dgm:cxn modelId="{1A508783-B48A-405B-A342-78E7D3DF1777}" type="presParOf" srcId="{BDA0F8FD-890A-4460-98A5-2DE9E8FAD092}" destId="{A59CA363-F75B-4069-BA97-2871C70903D9}" srcOrd="1" destOrd="0" presId="urn:microsoft.com/office/officeart/2005/8/layout/hierarchy4"/>
    <dgm:cxn modelId="{45350E73-2138-4683-9DA9-F6BE932BB6BB}" type="presParOf" srcId="{BDA0F8FD-890A-4460-98A5-2DE9E8FAD092}" destId="{3F2AC72C-1C09-452D-83DF-FDA17C9A0C1B}" srcOrd="2" destOrd="0" presId="urn:microsoft.com/office/officeart/2005/8/layout/hierarchy4"/>
    <dgm:cxn modelId="{730EF6C7-0924-4E3B-8551-AF36472E2316}" type="presParOf" srcId="{3F2AC72C-1C09-452D-83DF-FDA17C9A0C1B}" destId="{5B50B032-B83B-4E65-B8F7-6208B59842C6}" srcOrd="0" destOrd="0" presId="urn:microsoft.com/office/officeart/2005/8/layout/hierarchy4"/>
    <dgm:cxn modelId="{E01000DF-D519-4ACB-9E16-7548F5FF5CE9}" type="presParOf" srcId="{5B50B032-B83B-4E65-B8F7-6208B59842C6}" destId="{8CA1A1E6-5CA5-4017-BA5A-9F65BD96084E}" srcOrd="0" destOrd="0" presId="urn:microsoft.com/office/officeart/2005/8/layout/hierarchy4"/>
    <dgm:cxn modelId="{6682665E-DD86-4CFD-B6F6-C2302173235F}" type="presParOf" srcId="{5B50B032-B83B-4E65-B8F7-6208B59842C6}" destId="{809D83BB-C07D-4B55-8D62-BB4D4889D2E8}" srcOrd="1" destOrd="0" presId="urn:microsoft.com/office/officeart/2005/8/layout/hierarchy4"/>
    <dgm:cxn modelId="{5BB4983C-63D3-4276-8ECF-B07E5AB017AA}" type="presParOf" srcId="{2DA47356-FDDE-443C-9529-3D9980408F5F}" destId="{F86CCC39-E2CA-4547-9FB6-D01259CD8214}" srcOrd="1" destOrd="0" presId="urn:microsoft.com/office/officeart/2005/8/layout/hierarchy4"/>
    <dgm:cxn modelId="{CD2F995E-F8A4-4FCA-A073-F814AB3F5540}" type="presParOf" srcId="{2DA47356-FDDE-443C-9529-3D9980408F5F}" destId="{7A93E459-6779-40F6-AADA-7231121E10FE}" srcOrd="2" destOrd="0" presId="urn:microsoft.com/office/officeart/2005/8/layout/hierarchy4"/>
    <dgm:cxn modelId="{DF7BC1CC-9913-48DF-8E48-9326DE9FB097}" type="presParOf" srcId="{7A93E459-6779-40F6-AADA-7231121E10FE}" destId="{2BD4186A-EB38-4B60-9AA6-643654B1CA8E}" srcOrd="0" destOrd="0" presId="urn:microsoft.com/office/officeart/2005/8/layout/hierarchy4"/>
    <dgm:cxn modelId="{B9C99231-EF12-4C9A-90B1-A5D9BE39D83E}" type="presParOf" srcId="{7A93E459-6779-40F6-AADA-7231121E10FE}" destId="{7C3A2957-8E50-4F38-8B0B-47E95B23438F}" srcOrd="1" destOrd="0" presId="urn:microsoft.com/office/officeart/2005/8/layout/hierarchy4"/>
    <dgm:cxn modelId="{2EC64E13-8E26-402F-B174-AF8C0532ABEF}" type="presParOf" srcId="{7A93E459-6779-40F6-AADA-7231121E10FE}" destId="{DFE1AFBC-03AD-4B00-97A7-EBD71A0A5F10}" srcOrd="2" destOrd="0" presId="urn:microsoft.com/office/officeart/2005/8/layout/hierarchy4"/>
    <dgm:cxn modelId="{4AED1F42-BC4C-495F-A247-55F38EAF48F8}" type="presParOf" srcId="{DFE1AFBC-03AD-4B00-97A7-EBD71A0A5F10}" destId="{02A8CBAA-656D-476A-B73C-4BF644AF5C3C}" srcOrd="0" destOrd="0" presId="urn:microsoft.com/office/officeart/2005/8/layout/hierarchy4"/>
    <dgm:cxn modelId="{4ED93C4E-AF4F-460E-A3F1-01BAE05C51BD}" type="presParOf" srcId="{02A8CBAA-656D-476A-B73C-4BF644AF5C3C}" destId="{1893782C-5EE1-4157-B29A-226D1C5C8D63}" srcOrd="0" destOrd="0" presId="urn:microsoft.com/office/officeart/2005/8/layout/hierarchy4"/>
    <dgm:cxn modelId="{0668C6C8-C5AC-41E8-A637-D066A218A79D}" type="presParOf" srcId="{02A8CBAA-656D-476A-B73C-4BF644AF5C3C}" destId="{3BF8D58A-856A-4ECF-88E0-21839619039B}" srcOrd="1" destOrd="0" presId="urn:microsoft.com/office/officeart/2005/8/layout/hierarchy4"/>
    <dgm:cxn modelId="{C68BDB68-8734-4E49-8E72-71D3A07E5890}" type="presParOf" srcId="{2DA47356-FDDE-443C-9529-3D9980408F5F}" destId="{842ED249-F1DF-4072-AC55-2D0BDE7660E2}" srcOrd="3" destOrd="0" presId="urn:microsoft.com/office/officeart/2005/8/layout/hierarchy4"/>
    <dgm:cxn modelId="{CA158FC6-F22A-4F2D-A1CF-E2B5825E67F3}" type="presParOf" srcId="{2DA47356-FDDE-443C-9529-3D9980408F5F}" destId="{AE18E5A6-B31C-45BA-9489-C1EF7F572E17}" srcOrd="4" destOrd="0" presId="urn:microsoft.com/office/officeart/2005/8/layout/hierarchy4"/>
    <dgm:cxn modelId="{F037CC14-ACBA-4B3B-89EE-BC406D6BEA7A}" type="presParOf" srcId="{AE18E5A6-B31C-45BA-9489-C1EF7F572E17}" destId="{AE882B6C-E833-4CB6-AF05-595FE1B6540D}" srcOrd="0" destOrd="0" presId="urn:microsoft.com/office/officeart/2005/8/layout/hierarchy4"/>
    <dgm:cxn modelId="{5CCE2C0D-C5BF-4CEC-9F04-64EFD921A2E7}" type="presParOf" srcId="{AE18E5A6-B31C-45BA-9489-C1EF7F572E17}" destId="{11103999-3492-4F63-A919-56B943D1379B}" srcOrd="1" destOrd="0" presId="urn:microsoft.com/office/officeart/2005/8/layout/hierarchy4"/>
    <dgm:cxn modelId="{B24DEE56-4649-4E28-8429-5EED055A81A7}" type="presParOf" srcId="{AE18E5A6-B31C-45BA-9489-C1EF7F572E17}" destId="{A8118534-2908-4C7E-A60F-DEE1D1151BCD}" srcOrd="2" destOrd="0" presId="urn:microsoft.com/office/officeart/2005/8/layout/hierarchy4"/>
    <dgm:cxn modelId="{A76C4025-B0B3-4190-A0C9-301FC6949176}" type="presParOf" srcId="{A8118534-2908-4C7E-A60F-DEE1D1151BCD}" destId="{82898785-1C5E-4590-B473-52268ABBAA8A}" srcOrd="0" destOrd="0" presId="urn:microsoft.com/office/officeart/2005/8/layout/hierarchy4"/>
    <dgm:cxn modelId="{D66409AA-A3FC-4E0B-BAA8-4428D9AB84F8}" type="presParOf" srcId="{82898785-1C5E-4590-B473-52268ABBAA8A}" destId="{44EAF8B0-EF55-4537-9212-B8EA7547B1EE}" srcOrd="0" destOrd="0" presId="urn:microsoft.com/office/officeart/2005/8/layout/hierarchy4"/>
    <dgm:cxn modelId="{C0BA5613-48A0-460F-B930-D3D07CD42399}" type="presParOf" srcId="{82898785-1C5E-4590-B473-52268ABBAA8A}" destId="{4FEA590C-68F4-4408-9A2F-F989756F9F5D}" srcOrd="1" destOrd="0" presId="urn:microsoft.com/office/officeart/2005/8/layout/hierarchy4"/>
    <dgm:cxn modelId="{3A203BD7-71FE-4E19-B656-A9E5C84F203A}" type="presParOf" srcId="{2DA47356-FDDE-443C-9529-3D9980408F5F}" destId="{7BBB0C6F-6757-4C1E-B1AB-DA718B896B8A}" srcOrd="5" destOrd="0" presId="urn:microsoft.com/office/officeart/2005/8/layout/hierarchy4"/>
    <dgm:cxn modelId="{C81C5882-D5A8-47E8-BF7A-86BD9069F2EB}" type="presParOf" srcId="{2DA47356-FDDE-443C-9529-3D9980408F5F}" destId="{D0DB9706-BD56-41E6-B384-CA1F65073947}" srcOrd="6" destOrd="0" presId="urn:microsoft.com/office/officeart/2005/8/layout/hierarchy4"/>
    <dgm:cxn modelId="{5A7E29A9-5BC6-4D35-A2C4-CC03173B748D}" type="presParOf" srcId="{D0DB9706-BD56-41E6-B384-CA1F65073947}" destId="{536AD77C-6676-44B7-8C36-B64A0ADF138B}" srcOrd="0" destOrd="0" presId="urn:microsoft.com/office/officeart/2005/8/layout/hierarchy4"/>
    <dgm:cxn modelId="{2F6C6E59-CFD6-4D77-8E2C-184607416FFE}" type="presParOf" srcId="{D0DB9706-BD56-41E6-B384-CA1F65073947}" destId="{9D8C3D62-331B-4CC8-8A09-4C07FACD54A5}" srcOrd="1" destOrd="0" presId="urn:microsoft.com/office/officeart/2005/8/layout/hierarchy4"/>
    <dgm:cxn modelId="{78E01F82-A250-4306-ABAB-AF81B5E7A713}" type="presParOf" srcId="{D0DB9706-BD56-41E6-B384-CA1F65073947}" destId="{F0C02E85-0E72-48C0-A939-4B5A79D1451F}" srcOrd="2" destOrd="0" presId="urn:microsoft.com/office/officeart/2005/8/layout/hierarchy4"/>
    <dgm:cxn modelId="{5E530692-E86F-469C-83D1-9CD3811B31A9}" type="presParOf" srcId="{F0C02E85-0E72-48C0-A939-4B5A79D1451F}" destId="{1DCD96B9-E729-4C7C-8425-4FCA193FE7EA}" srcOrd="0" destOrd="0" presId="urn:microsoft.com/office/officeart/2005/8/layout/hierarchy4"/>
    <dgm:cxn modelId="{6B545AD9-2734-4DE3-8558-EB6843845401}" type="presParOf" srcId="{1DCD96B9-E729-4C7C-8425-4FCA193FE7EA}" destId="{A74E151A-6AF1-4D1F-8C75-D83DA14E58A0}" srcOrd="0" destOrd="0" presId="urn:microsoft.com/office/officeart/2005/8/layout/hierarchy4"/>
    <dgm:cxn modelId="{88274C78-B9E0-405E-9461-3AA25D654970}" type="presParOf" srcId="{1DCD96B9-E729-4C7C-8425-4FCA193FE7EA}" destId="{96C82BAC-DDE0-4665-8101-445806D6AE49}" srcOrd="1" destOrd="0" presId="urn:microsoft.com/office/officeart/2005/8/layout/hierarchy4"/>
    <dgm:cxn modelId="{4BD3A3C7-B518-46C8-8C7B-0C4F1675387D}" type="presParOf" srcId="{6441063B-F5FD-4575-B278-619EC50B0BF2}" destId="{58B4DDBC-541B-45F0-BBEC-64AE3A6E53AA}" srcOrd="1" destOrd="0" presId="urn:microsoft.com/office/officeart/2005/8/layout/hierarchy4"/>
    <dgm:cxn modelId="{51595DBC-94D2-43A7-A20B-187D4966E105}" type="presParOf" srcId="{6441063B-F5FD-4575-B278-619EC50B0BF2}" destId="{DC20636D-FE9A-4C45-B88A-11F517390B37}" srcOrd="2" destOrd="0" presId="urn:microsoft.com/office/officeart/2005/8/layout/hierarchy4"/>
    <dgm:cxn modelId="{A8990ACC-290B-4787-8A97-39722E09C6FF}" type="presParOf" srcId="{DC20636D-FE9A-4C45-B88A-11F517390B37}" destId="{7569006B-026E-4EF1-9063-475F72EBCA2C}" srcOrd="0" destOrd="0" presId="urn:microsoft.com/office/officeart/2005/8/layout/hierarchy4"/>
    <dgm:cxn modelId="{A9687399-5C57-418C-9E49-A94A91F96883}" type="presParOf" srcId="{DC20636D-FE9A-4C45-B88A-11F517390B37}" destId="{B953FEBE-5217-4ACA-9E0A-3EE9FB7E769C}" srcOrd="1" destOrd="0" presId="urn:microsoft.com/office/officeart/2005/8/layout/hierarchy4"/>
    <dgm:cxn modelId="{4802766D-C5AB-4BDF-B4A2-06BF5C143963}" type="presParOf" srcId="{DC20636D-FE9A-4C45-B88A-11F517390B37}" destId="{6BCA331B-542C-417F-91DC-8056A6F7D192}" srcOrd="2" destOrd="0" presId="urn:microsoft.com/office/officeart/2005/8/layout/hierarchy4"/>
    <dgm:cxn modelId="{0FDBF626-6B22-4929-8DD1-C957A9D310F7}" type="presParOf" srcId="{6BCA331B-542C-417F-91DC-8056A6F7D192}" destId="{064FAF7B-2D8B-491D-B57A-C43E89FE9FAD}" srcOrd="0" destOrd="0" presId="urn:microsoft.com/office/officeart/2005/8/layout/hierarchy4"/>
    <dgm:cxn modelId="{9336FA1C-2B4E-4288-919A-DE8EFA6DEEA5}" type="presParOf" srcId="{064FAF7B-2D8B-491D-B57A-C43E89FE9FAD}" destId="{FBC92136-B9D3-483C-AED4-2AE2686F355B}" srcOrd="0" destOrd="0" presId="urn:microsoft.com/office/officeart/2005/8/layout/hierarchy4"/>
    <dgm:cxn modelId="{3BA6420C-C8B0-4C3C-9B9A-860B13E3664B}" type="presParOf" srcId="{064FAF7B-2D8B-491D-B57A-C43E89FE9FAD}" destId="{04546A5D-A32F-4266-B957-179ED8C32EA6}" srcOrd="1" destOrd="0" presId="urn:microsoft.com/office/officeart/2005/8/layout/hierarchy4"/>
    <dgm:cxn modelId="{FBE5E78F-F708-4F85-BC3C-1C77ADA26838}" type="presParOf" srcId="{6441063B-F5FD-4575-B278-619EC50B0BF2}" destId="{1A6B1D4F-31FA-4DDC-9A01-9D91F62F38CA}" srcOrd="3" destOrd="0" presId="urn:microsoft.com/office/officeart/2005/8/layout/hierarchy4"/>
    <dgm:cxn modelId="{823885A8-B838-4FC2-960F-02E25F40DE7E}" type="presParOf" srcId="{6441063B-F5FD-4575-B278-619EC50B0BF2}" destId="{A7C049AF-A7E7-48AB-831B-836FE9056E24}" srcOrd="4" destOrd="0" presId="urn:microsoft.com/office/officeart/2005/8/layout/hierarchy4"/>
    <dgm:cxn modelId="{A1861FEB-E4C8-4790-8D97-90C6AF66A827}" type="presParOf" srcId="{A7C049AF-A7E7-48AB-831B-836FE9056E24}" destId="{A96F5642-58A6-4D77-9606-F20D42DAD769}" srcOrd="0" destOrd="0" presId="urn:microsoft.com/office/officeart/2005/8/layout/hierarchy4"/>
    <dgm:cxn modelId="{7040789A-CFFF-4E43-82A6-B1291F0DC16E}" type="presParOf" srcId="{A7C049AF-A7E7-48AB-831B-836FE9056E24}" destId="{5A58E94B-DBB5-4391-9D41-EC6C676B7D96}" srcOrd="1" destOrd="0" presId="urn:microsoft.com/office/officeart/2005/8/layout/hierarchy4"/>
    <dgm:cxn modelId="{D4C94214-78FE-40EC-9B75-29C24DC2E96D}" type="presParOf" srcId="{A7C049AF-A7E7-48AB-831B-836FE9056E24}" destId="{D22E08CB-C661-48BD-B2AC-06BC4ED6427E}" srcOrd="2" destOrd="0" presId="urn:microsoft.com/office/officeart/2005/8/layout/hierarchy4"/>
    <dgm:cxn modelId="{65103623-1B34-471E-8859-BE718FB4F560}" type="presParOf" srcId="{D22E08CB-C661-48BD-B2AC-06BC4ED6427E}" destId="{92043B30-E30D-4C2B-B67D-6CE235B85F46}" srcOrd="0" destOrd="0" presId="urn:microsoft.com/office/officeart/2005/8/layout/hierarchy4"/>
    <dgm:cxn modelId="{EAB758CB-7958-4CE7-B7D9-1C4EA5ED9B4E}" type="presParOf" srcId="{92043B30-E30D-4C2B-B67D-6CE235B85F46}" destId="{8C1E21C4-7F27-4AEA-819D-980FE80D1216}" srcOrd="0" destOrd="0" presId="urn:microsoft.com/office/officeart/2005/8/layout/hierarchy4"/>
    <dgm:cxn modelId="{ACE644CB-713F-485C-916C-BC09AACFB15C}" type="presParOf" srcId="{92043B30-E30D-4C2B-B67D-6CE235B85F46}" destId="{3E55FE54-374A-4A31-8660-9A8EFA0A5AD3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E387371-6FD6-4485-B1D0-F38D89911E1D}" type="doc">
      <dgm:prSet loTypeId="urn:microsoft.com/office/officeart/2005/8/layout/hierarchy4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l-PL"/>
        </a:p>
      </dgm:t>
    </dgm:pt>
    <dgm:pt modelId="{8EAA6804-D3C4-448B-A3FF-2CD0078A27F2}">
      <dgm:prSet phldrT="[Tekst]" custT="1"/>
      <dgm:spPr>
        <a:xfrm>
          <a:off x="887204" y="1862016"/>
          <a:ext cx="847873" cy="871820"/>
        </a:xfrm>
      </dgm:spPr>
      <dgm:t>
        <a:bodyPr/>
        <a:lstStyle/>
        <a:p>
          <a:r>
            <a:rPr lang="pl-PL" sz="1000">
              <a:latin typeface="Calibri"/>
              <a:ea typeface="+mn-ea"/>
              <a:cs typeface="+mn-cs"/>
            </a:rPr>
            <a:t>Raport odległości linii energetycznej od innych obiektów</a:t>
          </a:r>
        </a:p>
      </dgm:t>
    </dgm:pt>
    <dgm:pt modelId="{B033EDFE-AA71-4E58-9E29-2809544DF8A0}" type="parTrans" cxnId="{377283A5-E51E-42EB-B1F8-A2843AC57BFA}">
      <dgm:prSet/>
      <dgm:spPr/>
      <dgm:t>
        <a:bodyPr/>
        <a:lstStyle/>
        <a:p>
          <a:endParaRPr lang="pl-PL"/>
        </a:p>
      </dgm:t>
    </dgm:pt>
    <dgm:pt modelId="{2285EA7D-474C-40EF-94CD-32EF065877F7}" type="sibTrans" cxnId="{377283A5-E51E-42EB-B1F8-A2843AC57BFA}">
      <dgm:prSet/>
      <dgm:spPr/>
      <dgm:t>
        <a:bodyPr/>
        <a:lstStyle/>
        <a:p>
          <a:endParaRPr lang="pl-PL"/>
        </a:p>
      </dgm:t>
    </dgm:pt>
    <dgm:pt modelId="{C38537F8-8F58-4DF9-B09C-8B9B8BC0856B}">
      <dgm:prSet custT="1"/>
      <dgm:spPr>
        <a:xfrm>
          <a:off x="1770688" y="1862016"/>
          <a:ext cx="847873" cy="871820"/>
        </a:xfrm>
      </dgm:spPr>
      <dgm:t>
        <a:bodyPr/>
        <a:lstStyle/>
        <a:p>
          <a:r>
            <a:rPr lang="pl-PL" sz="1000">
              <a:latin typeface="Calibri"/>
              <a:ea typeface="+mn-ea"/>
              <a:cs typeface="+mn-cs"/>
            </a:rPr>
            <a:t>Raport wycinkowy</a:t>
          </a:r>
        </a:p>
      </dgm:t>
    </dgm:pt>
    <dgm:pt modelId="{C1464631-9475-4EE6-915C-3650B4119823}" type="parTrans" cxnId="{F90517D8-45F2-4E3A-A491-388CE7F63DC6}">
      <dgm:prSet/>
      <dgm:spPr/>
      <dgm:t>
        <a:bodyPr/>
        <a:lstStyle/>
        <a:p>
          <a:endParaRPr lang="pl-PL"/>
        </a:p>
      </dgm:t>
    </dgm:pt>
    <dgm:pt modelId="{44F1DAB1-3AD1-4365-822A-7FAB231D22A6}" type="sibTrans" cxnId="{F90517D8-45F2-4E3A-A491-388CE7F63DC6}">
      <dgm:prSet/>
      <dgm:spPr/>
      <dgm:t>
        <a:bodyPr/>
        <a:lstStyle/>
        <a:p>
          <a:endParaRPr lang="pl-PL"/>
        </a:p>
      </dgm:t>
    </dgm:pt>
    <dgm:pt modelId="{0E3E4E1E-9B6A-4155-8673-F3DE3B295ACF}">
      <dgm:prSet custT="1"/>
      <dgm:spPr>
        <a:xfrm>
          <a:off x="3719" y="3722222"/>
          <a:ext cx="847873" cy="871820"/>
        </a:xfrm>
      </dgm:spPr>
      <dgm:t>
        <a:bodyPr/>
        <a:lstStyle/>
        <a:p>
          <a:r>
            <a:rPr lang="pl-PL" sz="800">
              <a:latin typeface="Calibri"/>
              <a:ea typeface="+mn-ea"/>
              <a:cs typeface="+mn-cs"/>
            </a:rPr>
            <a:t>raport</a:t>
          </a:r>
          <a:r>
            <a:rPr lang="pl-PL" sz="800" baseline="0">
              <a:latin typeface="Calibri"/>
              <a:ea typeface="+mn-ea"/>
              <a:cs typeface="+mn-cs"/>
            </a:rPr>
            <a:t> 1.xls/.xlsx</a:t>
          </a:r>
        </a:p>
        <a:p>
          <a:r>
            <a:rPr lang="pl-PL" sz="800" baseline="0">
              <a:latin typeface="Calibri"/>
              <a:ea typeface="+mn-ea"/>
              <a:cs typeface="+mn-cs"/>
            </a:rPr>
            <a:t>raport 1.pdf</a:t>
          </a:r>
        </a:p>
        <a:p>
          <a:r>
            <a:rPr lang="pl-PL" sz="800" baseline="0">
              <a:latin typeface="Calibri"/>
              <a:ea typeface="+mn-ea"/>
              <a:cs typeface="+mn-cs"/>
            </a:rPr>
            <a:t>raport 2.xls/.xlsx</a:t>
          </a:r>
        </a:p>
        <a:p>
          <a:r>
            <a:rPr lang="pl-PL" sz="800" baseline="0">
              <a:latin typeface="Calibri"/>
              <a:ea typeface="+mn-ea"/>
              <a:cs typeface="+mn-cs"/>
            </a:rPr>
            <a:t>raport 2.pdf</a:t>
          </a:r>
          <a:endParaRPr lang="pl-PL" sz="800">
            <a:latin typeface="Calibri"/>
            <a:ea typeface="+mn-ea"/>
            <a:cs typeface="+mn-cs"/>
          </a:endParaRPr>
        </a:p>
      </dgm:t>
    </dgm:pt>
    <dgm:pt modelId="{223DBC43-615B-4EF7-8EF1-10B78E99C7D9}" type="parTrans" cxnId="{8A4E14FB-D596-4521-98D8-9414A70711D7}">
      <dgm:prSet/>
      <dgm:spPr/>
      <dgm:t>
        <a:bodyPr/>
        <a:lstStyle/>
        <a:p>
          <a:endParaRPr lang="pl-PL"/>
        </a:p>
      </dgm:t>
    </dgm:pt>
    <dgm:pt modelId="{C98439C3-C4B4-46C3-914D-48170FF03B9A}" type="sibTrans" cxnId="{8A4E14FB-D596-4521-98D8-9414A70711D7}">
      <dgm:prSet/>
      <dgm:spPr/>
      <dgm:t>
        <a:bodyPr/>
        <a:lstStyle/>
        <a:p>
          <a:endParaRPr lang="pl-PL"/>
        </a:p>
      </dgm:t>
    </dgm:pt>
    <dgm:pt modelId="{BE8030E5-F8F8-43C0-A025-7A5D5FA9E71C}">
      <dgm:prSet custT="1"/>
      <dgm:spPr/>
      <dgm:t>
        <a:bodyPr/>
        <a:lstStyle/>
        <a:p>
          <a:r>
            <a:rPr lang="pl-PL" sz="800">
              <a:latin typeface="Calibri"/>
              <a:ea typeface="+mn-ea"/>
              <a:cs typeface="+mn-cs"/>
            </a:rPr>
            <a:t>raport 1.xls</a:t>
          </a:r>
          <a:r>
            <a:rPr lang="pl-PL" sz="800" baseline="0">
              <a:latin typeface="Calibri"/>
              <a:ea typeface="+mn-ea"/>
              <a:cs typeface="+mn-cs"/>
            </a:rPr>
            <a:t>/.xlsx</a:t>
          </a:r>
          <a:endParaRPr lang="pl-PL" sz="800">
            <a:latin typeface="Calibri"/>
            <a:ea typeface="+mn-ea"/>
            <a:cs typeface="+mn-cs"/>
          </a:endParaRPr>
        </a:p>
        <a:p>
          <a:r>
            <a:rPr lang="pl-PL" sz="800">
              <a:latin typeface="Calibri"/>
              <a:ea typeface="+mn-ea"/>
              <a:cs typeface="+mn-cs"/>
            </a:rPr>
            <a:t>raport 1.pdf</a:t>
          </a:r>
        </a:p>
        <a:p>
          <a:r>
            <a:rPr lang="pl-PL" sz="800">
              <a:latin typeface="Calibri"/>
              <a:ea typeface="+mn-ea"/>
              <a:cs typeface="+mn-cs"/>
            </a:rPr>
            <a:t>raport 2.xls</a:t>
          </a:r>
          <a:r>
            <a:rPr lang="pl-PL" sz="800" baseline="0">
              <a:latin typeface="Calibri"/>
              <a:ea typeface="+mn-ea"/>
              <a:cs typeface="+mn-cs"/>
            </a:rPr>
            <a:t>/.xlsx</a:t>
          </a:r>
          <a:endParaRPr lang="pl-PL" sz="800">
            <a:latin typeface="Calibri"/>
            <a:ea typeface="+mn-ea"/>
            <a:cs typeface="+mn-cs"/>
          </a:endParaRPr>
        </a:p>
        <a:p>
          <a:r>
            <a:rPr lang="pl-PL" sz="800">
              <a:latin typeface="Calibri"/>
              <a:ea typeface="+mn-ea"/>
              <a:cs typeface="+mn-cs"/>
            </a:rPr>
            <a:t>raport 2.pdf</a:t>
          </a:r>
        </a:p>
      </dgm:t>
    </dgm:pt>
    <dgm:pt modelId="{88A12484-D0A8-4590-B5C4-FEA9B0FA3AB0}" type="parTrans" cxnId="{22B6C06C-BAA0-49CA-BC3A-963700450678}">
      <dgm:prSet/>
      <dgm:spPr/>
      <dgm:t>
        <a:bodyPr/>
        <a:lstStyle/>
        <a:p>
          <a:endParaRPr lang="pl-PL"/>
        </a:p>
      </dgm:t>
    </dgm:pt>
    <dgm:pt modelId="{B08DD07A-39FF-4932-8FF5-DE4F0519359B}" type="sibTrans" cxnId="{22B6C06C-BAA0-49CA-BC3A-963700450678}">
      <dgm:prSet/>
      <dgm:spPr/>
      <dgm:t>
        <a:bodyPr/>
        <a:lstStyle/>
        <a:p>
          <a:endParaRPr lang="pl-PL"/>
        </a:p>
      </dgm:t>
    </dgm:pt>
    <dgm:pt modelId="{E36A1AA4-8C17-481E-A824-EDD2138A779C}">
      <dgm:prSet custT="1"/>
      <dgm:spPr/>
      <dgm:t>
        <a:bodyPr/>
        <a:lstStyle/>
        <a:p>
          <a:r>
            <a:rPr lang="pl-PL" sz="800">
              <a:latin typeface="Calibri"/>
              <a:ea typeface="+mn-ea"/>
              <a:cs typeface="+mn-cs"/>
            </a:rPr>
            <a:t>raport 1.xls</a:t>
          </a:r>
          <a:r>
            <a:rPr lang="pl-PL" sz="800" baseline="0">
              <a:latin typeface="Calibri"/>
              <a:ea typeface="+mn-ea"/>
              <a:cs typeface="+mn-cs"/>
            </a:rPr>
            <a:t>/.xlsx</a:t>
          </a:r>
          <a:endParaRPr lang="pl-PL" sz="800">
            <a:latin typeface="Calibri"/>
            <a:ea typeface="+mn-ea"/>
            <a:cs typeface="+mn-cs"/>
          </a:endParaRPr>
        </a:p>
        <a:p>
          <a:r>
            <a:rPr lang="pl-PL" sz="800">
              <a:latin typeface="Calibri"/>
              <a:ea typeface="+mn-ea"/>
              <a:cs typeface="+mn-cs"/>
            </a:rPr>
            <a:t>raport 1.pdf</a:t>
          </a:r>
        </a:p>
        <a:p>
          <a:r>
            <a:rPr lang="pl-PL" sz="800">
              <a:latin typeface="Calibri"/>
              <a:ea typeface="+mn-ea"/>
              <a:cs typeface="+mn-cs"/>
            </a:rPr>
            <a:t>raport 2.xls</a:t>
          </a:r>
          <a:r>
            <a:rPr lang="pl-PL" sz="800" baseline="0">
              <a:latin typeface="Calibri"/>
              <a:ea typeface="+mn-ea"/>
              <a:cs typeface="+mn-cs"/>
            </a:rPr>
            <a:t>/.xlsx</a:t>
          </a:r>
          <a:endParaRPr lang="pl-PL" sz="800">
            <a:latin typeface="Calibri"/>
            <a:ea typeface="+mn-ea"/>
            <a:cs typeface="+mn-cs"/>
          </a:endParaRPr>
        </a:p>
        <a:p>
          <a:r>
            <a:rPr lang="pl-PL" sz="800">
              <a:latin typeface="Calibri"/>
              <a:ea typeface="+mn-ea"/>
              <a:cs typeface="+mn-cs"/>
            </a:rPr>
            <a:t>raport 2.pdf</a:t>
          </a:r>
        </a:p>
      </dgm:t>
    </dgm:pt>
    <dgm:pt modelId="{B854F1A3-C028-49A9-84BC-5A508DF8A518}" type="parTrans" cxnId="{62826A88-E9ED-42A0-8252-3A4425476C65}">
      <dgm:prSet/>
      <dgm:spPr/>
      <dgm:t>
        <a:bodyPr/>
        <a:lstStyle/>
        <a:p>
          <a:endParaRPr lang="pl-PL"/>
        </a:p>
      </dgm:t>
    </dgm:pt>
    <dgm:pt modelId="{E8DE4C9C-217E-4E6C-8916-CD09812C8C59}" type="sibTrans" cxnId="{62826A88-E9ED-42A0-8252-3A4425476C65}">
      <dgm:prSet/>
      <dgm:spPr/>
      <dgm:t>
        <a:bodyPr/>
        <a:lstStyle/>
        <a:p>
          <a:endParaRPr lang="pl-PL"/>
        </a:p>
      </dgm:t>
    </dgm:pt>
    <dgm:pt modelId="{7A5278FB-C9D3-4FBA-87AB-FCFCA4B436B7}">
      <dgm:prSet phldrT="[Tekst]" custT="1"/>
      <dgm:spPr>
        <a:xfrm>
          <a:off x="3719" y="1810"/>
          <a:ext cx="3498327" cy="871820"/>
        </a:xfrm>
      </dgm:spPr>
      <dgm:t>
        <a:bodyPr/>
        <a:lstStyle/>
        <a:p>
          <a:r>
            <a:rPr lang="pl-PL" sz="1200"/>
            <a:t>Raporty_SN</a:t>
          </a:r>
          <a:endParaRPr lang="pl-PL" sz="1200" i="1">
            <a:latin typeface="Calibri"/>
            <a:ea typeface="+mn-ea"/>
            <a:cs typeface="+mn-cs"/>
          </a:endParaRPr>
        </a:p>
      </dgm:t>
    </dgm:pt>
    <dgm:pt modelId="{22F1DB62-5E85-4DD9-BDC0-A468B334188B}" type="sibTrans" cxnId="{807BB605-5E94-4AF4-9F4C-311925D53008}">
      <dgm:prSet/>
      <dgm:spPr/>
      <dgm:t>
        <a:bodyPr/>
        <a:lstStyle/>
        <a:p>
          <a:endParaRPr lang="pl-PL"/>
        </a:p>
      </dgm:t>
    </dgm:pt>
    <dgm:pt modelId="{E5C49FB4-B0D6-4571-9583-59B99AEE43A6}" type="parTrans" cxnId="{807BB605-5E94-4AF4-9F4C-311925D53008}">
      <dgm:prSet/>
      <dgm:spPr/>
      <dgm:t>
        <a:bodyPr/>
        <a:lstStyle/>
        <a:p>
          <a:endParaRPr lang="pl-PL"/>
        </a:p>
      </dgm:t>
    </dgm:pt>
    <dgm:pt modelId="{67985A1F-6484-4429-851D-DF564AA89239}">
      <dgm:prSet custT="1"/>
      <dgm:spPr/>
      <dgm:t>
        <a:bodyPr/>
        <a:lstStyle/>
        <a:p>
          <a:r>
            <a:rPr lang="pl-PL" sz="1200">
              <a:latin typeface="Calibri"/>
              <a:ea typeface="+mn-ea"/>
              <a:cs typeface="+mn-cs"/>
            </a:rPr>
            <a:t>Nazwa</a:t>
          </a:r>
          <a:r>
            <a:rPr lang="pl-PL" sz="1200"/>
            <a:t> Rejonu Serwisowego</a:t>
          </a:r>
        </a:p>
      </dgm:t>
    </dgm:pt>
    <dgm:pt modelId="{FC518FAB-61D4-4ACD-B2FE-BE52F22DAC77}" type="parTrans" cxnId="{CE270421-9145-4731-B5D3-8AB328F499D4}">
      <dgm:prSet/>
      <dgm:spPr/>
      <dgm:t>
        <a:bodyPr/>
        <a:lstStyle/>
        <a:p>
          <a:endParaRPr lang="pl-PL"/>
        </a:p>
      </dgm:t>
    </dgm:pt>
    <dgm:pt modelId="{41F09209-8527-4949-B30C-A3E3A0B37A30}" type="sibTrans" cxnId="{CE270421-9145-4731-B5D3-8AB328F499D4}">
      <dgm:prSet/>
      <dgm:spPr/>
      <dgm:t>
        <a:bodyPr/>
        <a:lstStyle/>
        <a:p>
          <a:endParaRPr lang="pl-PL"/>
        </a:p>
      </dgm:t>
    </dgm:pt>
    <dgm:pt modelId="{50DCE1A0-23D9-40DD-9A27-6BE6545D8525}">
      <dgm:prSet custT="1"/>
      <dgm:spPr>
        <a:xfrm>
          <a:off x="3719" y="2792119"/>
          <a:ext cx="847873" cy="871820"/>
        </a:xfrm>
      </dgm:spPr>
      <dgm:t>
        <a:bodyPr/>
        <a:lstStyle/>
        <a:p>
          <a:r>
            <a:rPr lang="pl-PL" sz="1000">
              <a:latin typeface="Calibri"/>
              <a:ea typeface="+mn-ea"/>
              <a:cs typeface="+mn-cs"/>
            </a:rPr>
            <a:t>Oględziny (raport wizyjny)</a:t>
          </a:r>
        </a:p>
      </dgm:t>
    </dgm:pt>
    <dgm:pt modelId="{990E508E-9B84-40B2-AB90-2EA6EED42C88}" type="sibTrans" cxnId="{E182A400-C551-4567-A0D3-9F01EFB3640E}">
      <dgm:prSet/>
      <dgm:spPr/>
      <dgm:t>
        <a:bodyPr/>
        <a:lstStyle/>
        <a:p>
          <a:endParaRPr lang="pl-PL"/>
        </a:p>
      </dgm:t>
    </dgm:pt>
    <dgm:pt modelId="{15FF84B6-1B57-4AC6-8FC4-A33B34AD5441}" type="parTrans" cxnId="{E182A400-C551-4567-A0D3-9F01EFB3640E}">
      <dgm:prSet/>
      <dgm:spPr/>
      <dgm:t>
        <a:bodyPr/>
        <a:lstStyle/>
        <a:p>
          <a:endParaRPr lang="pl-PL"/>
        </a:p>
      </dgm:t>
    </dgm:pt>
    <dgm:pt modelId="{7F99D949-1042-4812-808D-BDEE48F18445}">
      <dgm:prSet phldrT="[Tekst]" custT="1"/>
      <dgm:spPr>
        <a:xfrm>
          <a:off x="3719" y="1862016"/>
          <a:ext cx="847873" cy="871820"/>
        </a:xfrm>
      </dgm:spPr>
      <dgm:t>
        <a:bodyPr/>
        <a:lstStyle/>
        <a:p>
          <a:r>
            <a:rPr lang="pl-PL" sz="1050">
              <a:latin typeface="Calibri"/>
              <a:ea typeface="+mn-ea"/>
              <a:cs typeface="+mn-cs"/>
            </a:rPr>
            <a:t>Nazwa</a:t>
          </a:r>
          <a:r>
            <a:rPr lang="pl-PL" sz="1050"/>
            <a:t> linii* </a:t>
          </a:r>
        </a:p>
        <a:p>
          <a:r>
            <a:rPr lang="pl-PL" sz="1050" i="1"/>
            <a:t>Należy rozumieć jako ciąg od GPZ/Podstacji Trakcyjnej do miejsca podziału pracy linii w układzie normalnym</a:t>
          </a:r>
          <a:endParaRPr lang="pl-PL" sz="1050">
            <a:latin typeface="Calibri"/>
            <a:ea typeface="+mn-ea"/>
            <a:cs typeface="+mn-cs"/>
          </a:endParaRPr>
        </a:p>
      </dgm:t>
    </dgm:pt>
    <dgm:pt modelId="{BC1EF32C-E38F-4AC1-9398-B31169EF28AA}" type="sibTrans" cxnId="{B4579633-7662-48CE-8BD2-B188B744D6EF}">
      <dgm:prSet/>
      <dgm:spPr/>
      <dgm:t>
        <a:bodyPr/>
        <a:lstStyle/>
        <a:p>
          <a:endParaRPr lang="pl-PL"/>
        </a:p>
      </dgm:t>
    </dgm:pt>
    <dgm:pt modelId="{CE1AFDED-FDAE-4D72-A668-8B324C0F77EF}" type="parTrans" cxnId="{B4579633-7662-48CE-8BD2-B188B744D6EF}">
      <dgm:prSet/>
      <dgm:spPr/>
      <dgm:t>
        <a:bodyPr/>
        <a:lstStyle/>
        <a:p>
          <a:endParaRPr lang="pl-PL"/>
        </a:p>
      </dgm:t>
    </dgm:pt>
    <dgm:pt modelId="{6441063B-F5FD-4575-B278-619EC50B0BF2}" type="pres">
      <dgm:prSet presAssocID="{8E387371-6FD6-4485-B1D0-F38D89911E1D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4DEB1E06-51B3-4F0C-A13E-A48A30FBD56D}" type="pres">
      <dgm:prSet presAssocID="{67985A1F-6484-4429-851D-DF564AA89239}" presName="vertOne" presStyleCnt="0"/>
      <dgm:spPr/>
    </dgm:pt>
    <dgm:pt modelId="{67B6C622-1E7C-4552-9CC6-1CCD00B28E56}" type="pres">
      <dgm:prSet presAssocID="{67985A1F-6484-4429-851D-DF564AA89239}" presName="txOne" presStyleLbl="node0" presStyleIdx="0" presStyleCnt="1">
        <dgm:presLayoutVars>
          <dgm:chPref val="3"/>
        </dgm:presLayoutVars>
      </dgm:prSet>
      <dgm:spPr/>
    </dgm:pt>
    <dgm:pt modelId="{E3A95D49-CA7C-4D82-B0D6-647EDB65957D}" type="pres">
      <dgm:prSet presAssocID="{67985A1F-6484-4429-851D-DF564AA89239}" presName="parTransOne" presStyleCnt="0"/>
      <dgm:spPr/>
    </dgm:pt>
    <dgm:pt modelId="{617213F6-EBB4-4A8B-996B-C08404BBC51C}" type="pres">
      <dgm:prSet presAssocID="{67985A1F-6484-4429-851D-DF564AA89239}" presName="horzOne" presStyleCnt="0"/>
      <dgm:spPr/>
    </dgm:pt>
    <dgm:pt modelId="{46070DA3-BDE2-4F65-A108-1D1F10558F66}" type="pres">
      <dgm:prSet presAssocID="{7A5278FB-C9D3-4FBA-87AB-FCFCA4B436B7}" presName="vertTwo" presStyleCnt="0"/>
      <dgm:spPr/>
    </dgm:pt>
    <dgm:pt modelId="{53C69F53-A9FF-40ED-980B-C35D8A77A1C6}" type="pres">
      <dgm:prSet presAssocID="{7A5278FB-C9D3-4FBA-87AB-FCFCA4B436B7}" presName="txTwo" presStyleLbl="node2" presStyleIdx="0" presStyleCnt="1">
        <dgm:presLayoutVars>
          <dgm:chPref val="3"/>
        </dgm:presLayoutVars>
      </dgm:prSet>
      <dgm:spPr/>
    </dgm:pt>
    <dgm:pt modelId="{7D8CBBEC-3DE3-4556-867F-7CA981FEC260}" type="pres">
      <dgm:prSet presAssocID="{7A5278FB-C9D3-4FBA-87AB-FCFCA4B436B7}" presName="parTransTwo" presStyleCnt="0"/>
      <dgm:spPr/>
    </dgm:pt>
    <dgm:pt modelId="{748BCA31-CDD7-40E3-926B-C1043A175E0B}" type="pres">
      <dgm:prSet presAssocID="{7A5278FB-C9D3-4FBA-87AB-FCFCA4B436B7}" presName="horzTwo" presStyleCnt="0"/>
      <dgm:spPr/>
    </dgm:pt>
    <dgm:pt modelId="{4825E325-7E6C-4897-B9F0-76CAC6FBCDE4}" type="pres">
      <dgm:prSet presAssocID="{7F99D949-1042-4812-808D-BDEE48F18445}" presName="vertThree" presStyleCnt="0"/>
      <dgm:spPr/>
    </dgm:pt>
    <dgm:pt modelId="{FB6B2DF5-CA6F-4F19-8895-290648F306CE}" type="pres">
      <dgm:prSet presAssocID="{7F99D949-1042-4812-808D-BDEE48F18445}" presName="txThree" presStyleLbl="node3" presStyleIdx="0" presStyleCnt="1">
        <dgm:presLayoutVars>
          <dgm:chPref val="3"/>
        </dgm:presLayoutVars>
      </dgm:prSet>
      <dgm:spPr/>
    </dgm:pt>
    <dgm:pt modelId="{968263D4-272C-4D2C-BDB2-4C4609AE3A7C}" type="pres">
      <dgm:prSet presAssocID="{7F99D949-1042-4812-808D-BDEE48F18445}" presName="parTransThree" presStyleCnt="0"/>
      <dgm:spPr/>
    </dgm:pt>
    <dgm:pt modelId="{FC40E0D6-7828-4445-A4BE-42FF20D35974}" type="pres">
      <dgm:prSet presAssocID="{7F99D949-1042-4812-808D-BDEE48F18445}" presName="horzThree" presStyleCnt="0"/>
      <dgm:spPr/>
    </dgm:pt>
    <dgm:pt modelId="{A089250A-025A-4620-9CBD-4EA9A10DE6E2}" type="pres">
      <dgm:prSet presAssocID="{50DCE1A0-23D9-40DD-9A27-6BE6545D8525}" presName="vertFour" presStyleCnt="0">
        <dgm:presLayoutVars>
          <dgm:chPref val="3"/>
        </dgm:presLayoutVars>
      </dgm:prSet>
      <dgm:spPr/>
    </dgm:pt>
    <dgm:pt modelId="{C7489476-E0AF-4DBB-A761-1461F6CB1110}" type="pres">
      <dgm:prSet presAssocID="{50DCE1A0-23D9-40DD-9A27-6BE6545D8525}" presName="txFour" presStyleLbl="node4" presStyleIdx="0" presStyleCnt="6">
        <dgm:presLayoutVars>
          <dgm:chPref val="3"/>
        </dgm:presLayoutVars>
      </dgm:prSet>
      <dgm:spPr/>
    </dgm:pt>
    <dgm:pt modelId="{F86DC1F8-491A-4372-86EB-56014E70CAFD}" type="pres">
      <dgm:prSet presAssocID="{50DCE1A0-23D9-40DD-9A27-6BE6545D8525}" presName="parTransFour" presStyleCnt="0"/>
      <dgm:spPr/>
    </dgm:pt>
    <dgm:pt modelId="{19CA4CFF-C52D-419A-89B1-AC18202CE32C}" type="pres">
      <dgm:prSet presAssocID="{50DCE1A0-23D9-40DD-9A27-6BE6545D8525}" presName="horzFour" presStyleCnt="0"/>
      <dgm:spPr/>
    </dgm:pt>
    <dgm:pt modelId="{5B50B032-B83B-4E65-B8F7-6208B59842C6}" type="pres">
      <dgm:prSet presAssocID="{0E3E4E1E-9B6A-4155-8673-F3DE3B295ACF}" presName="vertFour" presStyleCnt="0">
        <dgm:presLayoutVars>
          <dgm:chPref val="3"/>
        </dgm:presLayoutVars>
      </dgm:prSet>
      <dgm:spPr/>
    </dgm:pt>
    <dgm:pt modelId="{8CA1A1E6-5CA5-4017-BA5A-9F65BD96084E}" type="pres">
      <dgm:prSet presAssocID="{0E3E4E1E-9B6A-4155-8673-F3DE3B295ACF}" presName="txFour" presStyleLbl="node4" presStyleIdx="1" presStyleCnt="6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</dgm:pt>
    <dgm:pt modelId="{809D83BB-C07D-4B55-8D62-BB4D4889D2E8}" type="pres">
      <dgm:prSet presAssocID="{0E3E4E1E-9B6A-4155-8673-F3DE3B295ACF}" presName="horzFour" presStyleCnt="0"/>
      <dgm:spPr/>
    </dgm:pt>
    <dgm:pt modelId="{6AAED2C6-2813-4A1B-BFEA-553C03CC6002}" type="pres">
      <dgm:prSet presAssocID="{990E508E-9B84-40B2-AB90-2EA6EED42C88}" presName="sibSpaceFour" presStyleCnt="0"/>
      <dgm:spPr/>
    </dgm:pt>
    <dgm:pt modelId="{26B2546E-E79C-45EA-A53A-3E540FA710E0}" type="pres">
      <dgm:prSet presAssocID="{8EAA6804-D3C4-448B-A3FF-2CD0078A27F2}" presName="vertFour" presStyleCnt="0">
        <dgm:presLayoutVars>
          <dgm:chPref val="3"/>
        </dgm:presLayoutVars>
      </dgm:prSet>
      <dgm:spPr/>
    </dgm:pt>
    <dgm:pt modelId="{C23FA5F8-8293-4289-A332-0E64D3E8B577}" type="pres">
      <dgm:prSet presAssocID="{8EAA6804-D3C4-448B-A3FF-2CD0078A27F2}" presName="txFour" presStyleLbl="node4" presStyleIdx="2" presStyleCnt="6">
        <dgm:presLayoutVars>
          <dgm:chPref val="3"/>
        </dgm:presLayoutVars>
      </dgm:prSet>
      <dgm:spPr/>
    </dgm:pt>
    <dgm:pt modelId="{A802DB4E-DF85-455B-A89E-AD4B35888296}" type="pres">
      <dgm:prSet presAssocID="{8EAA6804-D3C4-448B-A3FF-2CD0078A27F2}" presName="parTransFour" presStyleCnt="0"/>
      <dgm:spPr/>
    </dgm:pt>
    <dgm:pt modelId="{09748A3D-FD58-4098-B791-CC57FA41DB22}" type="pres">
      <dgm:prSet presAssocID="{8EAA6804-D3C4-448B-A3FF-2CD0078A27F2}" presName="horzFour" presStyleCnt="0"/>
      <dgm:spPr/>
    </dgm:pt>
    <dgm:pt modelId="{5928AED5-7BB1-4FC9-85A1-863058D3312C}" type="pres">
      <dgm:prSet presAssocID="{BE8030E5-F8F8-43C0-A025-7A5D5FA9E71C}" presName="vertFour" presStyleCnt="0">
        <dgm:presLayoutVars>
          <dgm:chPref val="3"/>
        </dgm:presLayoutVars>
      </dgm:prSet>
      <dgm:spPr/>
    </dgm:pt>
    <dgm:pt modelId="{46B20695-8F2A-438E-8718-9D2B8885D1CE}" type="pres">
      <dgm:prSet presAssocID="{BE8030E5-F8F8-43C0-A025-7A5D5FA9E71C}" presName="txFour" presStyleLbl="node4" presStyleIdx="3" presStyleCnt="6">
        <dgm:presLayoutVars>
          <dgm:chPref val="3"/>
        </dgm:presLayoutVars>
      </dgm:prSet>
      <dgm:spPr/>
    </dgm:pt>
    <dgm:pt modelId="{9F3FDA6F-BA57-4C00-9DE5-BB046358775A}" type="pres">
      <dgm:prSet presAssocID="{BE8030E5-F8F8-43C0-A025-7A5D5FA9E71C}" presName="horzFour" presStyleCnt="0"/>
      <dgm:spPr/>
    </dgm:pt>
    <dgm:pt modelId="{577DD6B8-B6C9-4BDE-BDE2-0F150A90BB26}" type="pres">
      <dgm:prSet presAssocID="{2285EA7D-474C-40EF-94CD-32EF065877F7}" presName="sibSpaceFour" presStyleCnt="0"/>
      <dgm:spPr/>
    </dgm:pt>
    <dgm:pt modelId="{8CEB7829-1322-454B-9D45-B622FDDA335C}" type="pres">
      <dgm:prSet presAssocID="{C38537F8-8F58-4DF9-B09C-8B9B8BC0856B}" presName="vertFour" presStyleCnt="0">
        <dgm:presLayoutVars>
          <dgm:chPref val="3"/>
        </dgm:presLayoutVars>
      </dgm:prSet>
      <dgm:spPr/>
    </dgm:pt>
    <dgm:pt modelId="{BFA57A0A-8201-44FE-B341-5F59FBE58871}" type="pres">
      <dgm:prSet presAssocID="{C38537F8-8F58-4DF9-B09C-8B9B8BC0856B}" presName="txFour" presStyleLbl="node4" presStyleIdx="4" presStyleCnt="6">
        <dgm:presLayoutVars>
          <dgm:chPref val="3"/>
        </dgm:presLayoutVars>
      </dgm:prSet>
      <dgm:spPr/>
    </dgm:pt>
    <dgm:pt modelId="{117796B4-FE05-44D0-A660-C79CF28BD0D8}" type="pres">
      <dgm:prSet presAssocID="{C38537F8-8F58-4DF9-B09C-8B9B8BC0856B}" presName="parTransFour" presStyleCnt="0"/>
      <dgm:spPr/>
    </dgm:pt>
    <dgm:pt modelId="{4C495E6A-E627-4EDD-9E89-3EF5D2A91C25}" type="pres">
      <dgm:prSet presAssocID="{C38537F8-8F58-4DF9-B09C-8B9B8BC0856B}" presName="horzFour" presStyleCnt="0"/>
      <dgm:spPr/>
    </dgm:pt>
    <dgm:pt modelId="{B8B8DDCB-B4D6-415B-8184-D27989D90139}" type="pres">
      <dgm:prSet presAssocID="{E36A1AA4-8C17-481E-A824-EDD2138A779C}" presName="vertFour" presStyleCnt="0">
        <dgm:presLayoutVars>
          <dgm:chPref val="3"/>
        </dgm:presLayoutVars>
      </dgm:prSet>
      <dgm:spPr/>
    </dgm:pt>
    <dgm:pt modelId="{84A41E2E-BAEF-4E94-A057-931A9AAF897B}" type="pres">
      <dgm:prSet presAssocID="{E36A1AA4-8C17-481E-A824-EDD2138A779C}" presName="txFour" presStyleLbl="node4" presStyleIdx="5" presStyleCnt="6">
        <dgm:presLayoutVars>
          <dgm:chPref val="3"/>
        </dgm:presLayoutVars>
      </dgm:prSet>
      <dgm:spPr/>
    </dgm:pt>
    <dgm:pt modelId="{78F69B22-FA11-450F-A5CC-5F41A743C752}" type="pres">
      <dgm:prSet presAssocID="{E36A1AA4-8C17-481E-A824-EDD2138A779C}" presName="horzFour" presStyleCnt="0"/>
      <dgm:spPr/>
    </dgm:pt>
  </dgm:ptLst>
  <dgm:cxnLst>
    <dgm:cxn modelId="{E182A400-C551-4567-A0D3-9F01EFB3640E}" srcId="{7F99D949-1042-4812-808D-BDEE48F18445}" destId="{50DCE1A0-23D9-40DD-9A27-6BE6545D8525}" srcOrd="0" destOrd="0" parTransId="{15FF84B6-1B57-4AC6-8FC4-A33B34AD5441}" sibTransId="{990E508E-9B84-40B2-AB90-2EA6EED42C88}"/>
    <dgm:cxn modelId="{807BB605-5E94-4AF4-9F4C-311925D53008}" srcId="{67985A1F-6484-4429-851D-DF564AA89239}" destId="{7A5278FB-C9D3-4FBA-87AB-FCFCA4B436B7}" srcOrd="0" destOrd="0" parTransId="{E5C49FB4-B0D6-4571-9583-59B99AEE43A6}" sibTransId="{22F1DB62-5E85-4DD9-BDC0-A468B334188B}"/>
    <dgm:cxn modelId="{C998580F-81F8-468C-9DE0-18CD69869F0B}" type="presOf" srcId="{8E387371-6FD6-4485-B1D0-F38D89911E1D}" destId="{6441063B-F5FD-4575-B278-619EC50B0BF2}" srcOrd="0" destOrd="0" presId="urn:microsoft.com/office/officeart/2005/8/layout/hierarchy4"/>
    <dgm:cxn modelId="{63462A15-AF0D-44A6-902D-37D30B183B11}" type="presOf" srcId="{67985A1F-6484-4429-851D-DF564AA89239}" destId="{67B6C622-1E7C-4552-9CC6-1CCD00B28E56}" srcOrd="0" destOrd="0" presId="urn:microsoft.com/office/officeart/2005/8/layout/hierarchy4"/>
    <dgm:cxn modelId="{CE270421-9145-4731-B5D3-8AB328F499D4}" srcId="{8E387371-6FD6-4485-B1D0-F38D89911E1D}" destId="{67985A1F-6484-4429-851D-DF564AA89239}" srcOrd="0" destOrd="0" parTransId="{FC518FAB-61D4-4ACD-B2FE-BE52F22DAC77}" sibTransId="{41F09209-8527-4949-B30C-A3E3A0B37A30}"/>
    <dgm:cxn modelId="{192B3C28-E03F-409F-AF80-C01BF74B7325}" type="presOf" srcId="{BE8030E5-F8F8-43C0-A025-7A5D5FA9E71C}" destId="{46B20695-8F2A-438E-8718-9D2B8885D1CE}" srcOrd="0" destOrd="0" presId="urn:microsoft.com/office/officeart/2005/8/layout/hierarchy4"/>
    <dgm:cxn modelId="{B4579633-7662-48CE-8BD2-B188B744D6EF}" srcId="{7A5278FB-C9D3-4FBA-87AB-FCFCA4B436B7}" destId="{7F99D949-1042-4812-808D-BDEE48F18445}" srcOrd="0" destOrd="0" parTransId="{CE1AFDED-FDAE-4D72-A668-8B324C0F77EF}" sibTransId="{BC1EF32C-E38F-4AC1-9398-B31169EF28AA}"/>
    <dgm:cxn modelId="{3F6CA53A-1D83-4932-8AD8-C6559D690D51}" type="presOf" srcId="{50DCE1A0-23D9-40DD-9A27-6BE6545D8525}" destId="{C7489476-E0AF-4DBB-A761-1461F6CB1110}" srcOrd="0" destOrd="0" presId="urn:microsoft.com/office/officeart/2005/8/layout/hierarchy4"/>
    <dgm:cxn modelId="{22B6C06C-BAA0-49CA-BC3A-963700450678}" srcId="{8EAA6804-D3C4-448B-A3FF-2CD0078A27F2}" destId="{BE8030E5-F8F8-43C0-A025-7A5D5FA9E71C}" srcOrd="0" destOrd="0" parTransId="{88A12484-D0A8-4590-B5C4-FEA9B0FA3AB0}" sibTransId="{B08DD07A-39FF-4932-8FF5-DE4F0519359B}"/>
    <dgm:cxn modelId="{A029C073-3926-4C8E-B72E-A95083B7C4C4}" type="presOf" srcId="{0E3E4E1E-9B6A-4155-8673-F3DE3B295ACF}" destId="{8CA1A1E6-5CA5-4017-BA5A-9F65BD96084E}" srcOrd="0" destOrd="0" presId="urn:microsoft.com/office/officeart/2005/8/layout/hierarchy4"/>
    <dgm:cxn modelId="{3F42EE56-EABB-45EF-BF6A-725959907722}" type="presOf" srcId="{C38537F8-8F58-4DF9-B09C-8B9B8BC0856B}" destId="{BFA57A0A-8201-44FE-B341-5F59FBE58871}" srcOrd="0" destOrd="0" presId="urn:microsoft.com/office/officeart/2005/8/layout/hierarchy4"/>
    <dgm:cxn modelId="{62826A88-E9ED-42A0-8252-3A4425476C65}" srcId="{C38537F8-8F58-4DF9-B09C-8B9B8BC0856B}" destId="{E36A1AA4-8C17-481E-A824-EDD2138A779C}" srcOrd="0" destOrd="0" parTransId="{B854F1A3-C028-49A9-84BC-5A508DF8A518}" sibTransId="{E8DE4C9C-217E-4E6C-8916-CD09812C8C59}"/>
    <dgm:cxn modelId="{025A7290-2808-4E33-9F41-3C1CDD26F2F5}" type="presOf" srcId="{7A5278FB-C9D3-4FBA-87AB-FCFCA4B436B7}" destId="{53C69F53-A9FF-40ED-980B-C35D8A77A1C6}" srcOrd="0" destOrd="0" presId="urn:microsoft.com/office/officeart/2005/8/layout/hierarchy4"/>
    <dgm:cxn modelId="{780C369B-B8B9-43A0-B111-7F7094A89DA3}" type="presOf" srcId="{7F99D949-1042-4812-808D-BDEE48F18445}" destId="{FB6B2DF5-CA6F-4F19-8895-290648F306CE}" srcOrd="0" destOrd="0" presId="urn:microsoft.com/office/officeart/2005/8/layout/hierarchy4"/>
    <dgm:cxn modelId="{377283A5-E51E-42EB-B1F8-A2843AC57BFA}" srcId="{7F99D949-1042-4812-808D-BDEE48F18445}" destId="{8EAA6804-D3C4-448B-A3FF-2CD0078A27F2}" srcOrd="1" destOrd="0" parTransId="{B033EDFE-AA71-4E58-9E29-2809544DF8A0}" sibTransId="{2285EA7D-474C-40EF-94CD-32EF065877F7}"/>
    <dgm:cxn modelId="{F90517D8-45F2-4E3A-A491-388CE7F63DC6}" srcId="{7F99D949-1042-4812-808D-BDEE48F18445}" destId="{C38537F8-8F58-4DF9-B09C-8B9B8BC0856B}" srcOrd="2" destOrd="0" parTransId="{C1464631-9475-4EE6-915C-3650B4119823}" sibTransId="{44F1DAB1-3AD1-4365-822A-7FAB231D22A6}"/>
    <dgm:cxn modelId="{757918D9-1FFD-492D-AB8E-0F1CFB9C07C5}" type="presOf" srcId="{8EAA6804-D3C4-448B-A3FF-2CD0078A27F2}" destId="{C23FA5F8-8293-4289-A332-0E64D3E8B577}" srcOrd="0" destOrd="0" presId="urn:microsoft.com/office/officeart/2005/8/layout/hierarchy4"/>
    <dgm:cxn modelId="{B2A6CCE5-1430-4D5C-9DA1-DE13B2FE50F2}" type="presOf" srcId="{E36A1AA4-8C17-481E-A824-EDD2138A779C}" destId="{84A41E2E-BAEF-4E94-A057-931A9AAF897B}" srcOrd="0" destOrd="0" presId="urn:microsoft.com/office/officeart/2005/8/layout/hierarchy4"/>
    <dgm:cxn modelId="{8A4E14FB-D596-4521-98D8-9414A70711D7}" srcId="{50DCE1A0-23D9-40DD-9A27-6BE6545D8525}" destId="{0E3E4E1E-9B6A-4155-8673-F3DE3B295ACF}" srcOrd="0" destOrd="0" parTransId="{223DBC43-615B-4EF7-8EF1-10B78E99C7D9}" sibTransId="{C98439C3-C4B4-46C3-914D-48170FF03B9A}"/>
    <dgm:cxn modelId="{13AC7DDA-BB98-4EF8-871A-171D7FF0D488}" type="presParOf" srcId="{6441063B-F5FD-4575-B278-619EC50B0BF2}" destId="{4DEB1E06-51B3-4F0C-A13E-A48A30FBD56D}" srcOrd="0" destOrd="0" presId="urn:microsoft.com/office/officeart/2005/8/layout/hierarchy4"/>
    <dgm:cxn modelId="{D00922DA-46A7-415E-9E69-98FF495EDC45}" type="presParOf" srcId="{4DEB1E06-51B3-4F0C-A13E-A48A30FBD56D}" destId="{67B6C622-1E7C-4552-9CC6-1CCD00B28E56}" srcOrd="0" destOrd="0" presId="urn:microsoft.com/office/officeart/2005/8/layout/hierarchy4"/>
    <dgm:cxn modelId="{4AC476BD-DB71-4229-A52C-963CA1684F75}" type="presParOf" srcId="{4DEB1E06-51B3-4F0C-A13E-A48A30FBD56D}" destId="{E3A95D49-CA7C-4D82-B0D6-647EDB65957D}" srcOrd="1" destOrd="0" presId="urn:microsoft.com/office/officeart/2005/8/layout/hierarchy4"/>
    <dgm:cxn modelId="{A44F4BB8-7C51-45EE-92FC-D25A48C69A2D}" type="presParOf" srcId="{4DEB1E06-51B3-4F0C-A13E-A48A30FBD56D}" destId="{617213F6-EBB4-4A8B-996B-C08404BBC51C}" srcOrd="2" destOrd="0" presId="urn:microsoft.com/office/officeart/2005/8/layout/hierarchy4"/>
    <dgm:cxn modelId="{62A9B960-65ED-4AF8-AC35-9DBC70AE6E56}" type="presParOf" srcId="{617213F6-EBB4-4A8B-996B-C08404BBC51C}" destId="{46070DA3-BDE2-4F65-A108-1D1F10558F66}" srcOrd="0" destOrd="0" presId="urn:microsoft.com/office/officeart/2005/8/layout/hierarchy4"/>
    <dgm:cxn modelId="{9B9B3DC1-4F1C-4BA8-A0BF-6CFD2280B301}" type="presParOf" srcId="{46070DA3-BDE2-4F65-A108-1D1F10558F66}" destId="{53C69F53-A9FF-40ED-980B-C35D8A77A1C6}" srcOrd="0" destOrd="0" presId="urn:microsoft.com/office/officeart/2005/8/layout/hierarchy4"/>
    <dgm:cxn modelId="{876D1BEF-6936-4E18-B369-AE77C7E08C63}" type="presParOf" srcId="{46070DA3-BDE2-4F65-A108-1D1F10558F66}" destId="{7D8CBBEC-3DE3-4556-867F-7CA981FEC260}" srcOrd="1" destOrd="0" presId="urn:microsoft.com/office/officeart/2005/8/layout/hierarchy4"/>
    <dgm:cxn modelId="{69DD4249-F0A6-407A-97F3-C9CE6B82EF32}" type="presParOf" srcId="{46070DA3-BDE2-4F65-A108-1D1F10558F66}" destId="{748BCA31-CDD7-40E3-926B-C1043A175E0B}" srcOrd="2" destOrd="0" presId="urn:microsoft.com/office/officeart/2005/8/layout/hierarchy4"/>
    <dgm:cxn modelId="{150EE678-82FE-44A2-9EDA-D763693745BB}" type="presParOf" srcId="{748BCA31-CDD7-40E3-926B-C1043A175E0B}" destId="{4825E325-7E6C-4897-B9F0-76CAC6FBCDE4}" srcOrd="0" destOrd="0" presId="urn:microsoft.com/office/officeart/2005/8/layout/hierarchy4"/>
    <dgm:cxn modelId="{184078AF-701C-48B0-805D-F9B497E6D869}" type="presParOf" srcId="{4825E325-7E6C-4897-B9F0-76CAC6FBCDE4}" destId="{FB6B2DF5-CA6F-4F19-8895-290648F306CE}" srcOrd="0" destOrd="0" presId="urn:microsoft.com/office/officeart/2005/8/layout/hierarchy4"/>
    <dgm:cxn modelId="{0D1BC69F-1110-4CA9-893F-392076E67DC1}" type="presParOf" srcId="{4825E325-7E6C-4897-B9F0-76CAC6FBCDE4}" destId="{968263D4-272C-4D2C-BDB2-4C4609AE3A7C}" srcOrd="1" destOrd="0" presId="urn:microsoft.com/office/officeart/2005/8/layout/hierarchy4"/>
    <dgm:cxn modelId="{C22597E7-A0E1-4F5F-829B-78D214AE894D}" type="presParOf" srcId="{4825E325-7E6C-4897-B9F0-76CAC6FBCDE4}" destId="{FC40E0D6-7828-4445-A4BE-42FF20D35974}" srcOrd="2" destOrd="0" presId="urn:microsoft.com/office/officeart/2005/8/layout/hierarchy4"/>
    <dgm:cxn modelId="{2BAF66C7-C3A2-42DF-AB61-FF72EE3BFD1F}" type="presParOf" srcId="{FC40E0D6-7828-4445-A4BE-42FF20D35974}" destId="{A089250A-025A-4620-9CBD-4EA9A10DE6E2}" srcOrd="0" destOrd="0" presId="urn:microsoft.com/office/officeart/2005/8/layout/hierarchy4"/>
    <dgm:cxn modelId="{2653EA9E-EC04-4919-96C2-F6429FDBF42E}" type="presParOf" srcId="{A089250A-025A-4620-9CBD-4EA9A10DE6E2}" destId="{C7489476-E0AF-4DBB-A761-1461F6CB1110}" srcOrd="0" destOrd="0" presId="urn:microsoft.com/office/officeart/2005/8/layout/hierarchy4"/>
    <dgm:cxn modelId="{3F8E9669-A387-46DC-8CFF-B112C44D0D38}" type="presParOf" srcId="{A089250A-025A-4620-9CBD-4EA9A10DE6E2}" destId="{F86DC1F8-491A-4372-86EB-56014E70CAFD}" srcOrd="1" destOrd="0" presId="urn:microsoft.com/office/officeart/2005/8/layout/hierarchy4"/>
    <dgm:cxn modelId="{19CD416A-17F3-4563-AFF8-D2451AA6E7DB}" type="presParOf" srcId="{A089250A-025A-4620-9CBD-4EA9A10DE6E2}" destId="{19CA4CFF-C52D-419A-89B1-AC18202CE32C}" srcOrd="2" destOrd="0" presId="urn:microsoft.com/office/officeart/2005/8/layout/hierarchy4"/>
    <dgm:cxn modelId="{5C87103B-B273-4484-B882-3F87848A54A9}" type="presParOf" srcId="{19CA4CFF-C52D-419A-89B1-AC18202CE32C}" destId="{5B50B032-B83B-4E65-B8F7-6208B59842C6}" srcOrd="0" destOrd="0" presId="urn:microsoft.com/office/officeart/2005/8/layout/hierarchy4"/>
    <dgm:cxn modelId="{E6DC4FBD-E9DE-4635-B9AC-4BED782E77F8}" type="presParOf" srcId="{5B50B032-B83B-4E65-B8F7-6208B59842C6}" destId="{8CA1A1E6-5CA5-4017-BA5A-9F65BD96084E}" srcOrd="0" destOrd="0" presId="urn:microsoft.com/office/officeart/2005/8/layout/hierarchy4"/>
    <dgm:cxn modelId="{229D5E02-09E7-4DB7-AF66-01785D6E10E4}" type="presParOf" srcId="{5B50B032-B83B-4E65-B8F7-6208B59842C6}" destId="{809D83BB-C07D-4B55-8D62-BB4D4889D2E8}" srcOrd="1" destOrd="0" presId="urn:microsoft.com/office/officeart/2005/8/layout/hierarchy4"/>
    <dgm:cxn modelId="{08997091-C62C-4079-A848-8367CFFAAAA3}" type="presParOf" srcId="{FC40E0D6-7828-4445-A4BE-42FF20D35974}" destId="{6AAED2C6-2813-4A1B-BFEA-553C03CC6002}" srcOrd="1" destOrd="0" presId="urn:microsoft.com/office/officeart/2005/8/layout/hierarchy4"/>
    <dgm:cxn modelId="{A8C8E6CA-E5D0-49C8-BFA8-81C3576B2BBB}" type="presParOf" srcId="{FC40E0D6-7828-4445-A4BE-42FF20D35974}" destId="{26B2546E-E79C-45EA-A53A-3E540FA710E0}" srcOrd="2" destOrd="0" presId="urn:microsoft.com/office/officeart/2005/8/layout/hierarchy4"/>
    <dgm:cxn modelId="{CEAE5F20-B9D1-4F89-8F5F-52608C496F6D}" type="presParOf" srcId="{26B2546E-E79C-45EA-A53A-3E540FA710E0}" destId="{C23FA5F8-8293-4289-A332-0E64D3E8B577}" srcOrd="0" destOrd="0" presId="urn:microsoft.com/office/officeart/2005/8/layout/hierarchy4"/>
    <dgm:cxn modelId="{C3F3F5BF-F997-482E-8531-99E9BC099333}" type="presParOf" srcId="{26B2546E-E79C-45EA-A53A-3E540FA710E0}" destId="{A802DB4E-DF85-455B-A89E-AD4B35888296}" srcOrd="1" destOrd="0" presId="urn:microsoft.com/office/officeart/2005/8/layout/hierarchy4"/>
    <dgm:cxn modelId="{08DF7AB8-9CD8-45CE-B0EF-8222DA9363F6}" type="presParOf" srcId="{26B2546E-E79C-45EA-A53A-3E540FA710E0}" destId="{09748A3D-FD58-4098-B791-CC57FA41DB22}" srcOrd="2" destOrd="0" presId="urn:microsoft.com/office/officeart/2005/8/layout/hierarchy4"/>
    <dgm:cxn modelId="{152DBA4C-C917-489F-B235-06760032EF17}" type="presParOf" srcId="{09748A3D-FD58-4098-B791-CC57FA41DB22}" destId="{5928AED5-7BB1-4FC9-85A1-863058D3312C}" srcOrd="0" destOrd="0" presId="urn:microsoft.com/office/officeart/2005/8/layout/hierarchy4"/>
    <dgm:cxn modelId="{B567C023-714A-427E-BE84-76B8CFC1DD3E}" type="presParOf" srcId="{5928AED5-7BB1-4FC9-85A1-863058D3312C}" destId="{46B20695-8F2A-438E-8718-9D2B8885D1CE}" srcOrd="0" destOrd="0" presId="urn:microsoft.com/office/officeart/2005/8/layout/hierarchy4"/>
    <dgm:cxn modelId="{ADC0A298-5B7D-44A8-B865-03E703FEC1D8}" type="presParOf" srcId="{5928AED5-7BB1-4FC9-85A1-863058D3312C}" destId="{9F3FDA6F-BA57-4C00-9DE5-BB046358775A}" srcOrd="1" destOrd="0" presId="urn:microsoft.com/office/officeart/2005/8/layout/hierarchy4"/>
    <dgm:cxn modelId="{062B823C-6A01-4666-B90B-5AEF90FA9680}" type="presParOf" srcId="{FC40E0D6-7828-4445-A4BE-42FF20D35974}" destId="{577DD6B8-B6C9-4BDE-BDE2-0F150A90BB26}" srcOrd="3" destOrd="0" presId="urn:microsoft.com/office/officeart/2005/8/layout/hierarchy4"/>
    <dgm:cxn modelId="{344E197F-0EE0-47F7-9C28-4756207B6129}" type="presParOf" srcId="{FC40E0D6-7828-4445-A4BE-42FF20D35974}" destId="{8CEB7829-1322-454B-9D45-B622FDDA335C}" srcOrd="4" destOrd="0" presId="urn:microsoft.com/office/officeart/2005/8/layout/hierarchy4"/>
    <dgm:cxn modelId="{C7BE364B-F04E-45A8-94E7-BEBA1582ACEE}" type="presParOf" srcId="{8CEB7829-1322-454B-9D45-B622FDDA335C}" destId="{BFA57A0A-8201-44FE-B341-5F59FBE58871}" srcOrd="0" destOrd="0" presId="urn:microsoft.com/office/officeart/2005/8/layout/hierarchy4"/>
    <dgm:cxn modelId="{CB625F06-C6DC-4BCA-9E33-0FA9D126B71F}" type="presParOf" srcId="{8CEB7829-1322-454B-9D45-B622FDDA335C}" destId="{117796B4-FE05-44D0-A660-C79CF28BD0D8}" srcOrd="1" destOrd="0" presId="urn:microsoft.com/office/officeart/2005/8/layout/hierarchy4"/>
    <dgm:cxn modelId="{8B5071AA-FC3E-42F7-9D29-0B4777CB0A93}" type="presParOf" srcId="{8CEB7829-1322-454B-9D45-B622FDDA335C}" destId="{4C495E6A-E627-4EDD-9E89-3EF5D2A91C25}" srcOrd="2" destOrd="0" presId="urn:microsoft.com/office/officeart/2005/8/layout/hierarchy4"/>
    <dgm:cxn modelId="{6C548103-AFC4-4613-950D-F5DC90C5209C}" type="presParOf" srcId="{4C495E6A-E627-4EDD-9E89-3EF5D2A91C25}" destId="{B8B8DDCB-B4D6-415B-8184-D27989D90139}" srcOrd="0" destOrd="0" presId="urn:microsoft.com/office/officeart/2005/8/layout/hierarchy4"/>
    <dgm:cxn modelId="{81880001-BA57-47BB-9CD1-F57B50F951B1}" type="presParOf" srcId="{B8B8DDCB-B4D6-415B-8184-D27989D90139}" destId="{84A41E2E-BAEF-4E94-A057-931A9AAF897B}" srcOrd="0" destOrd="0" presId="urn:microsoft.com/office/officeart/2005/8/layout/hierarchy4"/>
    <dgm:cxn modelId="{B6270F8B-3C0B-4280-9ACA-D0B90F231B2D}" type="presParOf" srcId="{B8B8DDCB-B4D6-415B-8184-D27989D90139}" destId="{78F69B22-FA11-450F-A5CC-5F41A743C752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E387371-6FD6-4485-B1D0-F38D89911E1D}" type="doc">
      <dgm:prSet loTypeId="urn:microsoft.com/office/officeart/2005/8/layout/hierarchy4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l-PL"/>
        </a:p>
      </dgm:t>
    </dgm:pt>
    <dgm:pt modelId="{8EAA6804-D3C4-448B-A3FF-2CD0078A27F2}">
      <dgm:prSet phldrT="[Tekst]" custT="1"/>
      <dgm:spPr>
        <a:xfrm>
          <a:off x="1853803" y="1888808"/>
          <a:ext cx="1778793" cy="872050"/>
        </a:xfrm>
      </dgm:spPr>
      <dgm:t>
        <a:bodyPr/>
        <a:lstStyle/>
        <a:p>
          <a:r>
            <a:rPr lang="pl-PL" sz="1000">
              <a:latin typeface="Calibri"/>
              <a:ea typeface="+mn-ea"/>
              <a:cs typeface="+mn-cs"/>
            </a:rPr>
            <a:t>Raport odległości linii energetycznej od innych obiektów</a:t>
          </a:r>
        </a:p>
      </dgm:t>
    </dgm:pt>
    <dgm:pt modelId="{B033EDFE-AA71-4E58-9E29-2809544DF8A0}" type="parTrans" cxnId="{377283A5-E51E-42EB-B1F8-A2843AC57BFA}">
      <dgm:prSet/>
      <dgm:spPr/>
      <dgm:t>
        <a:bodyPr/>
        <a:lstStyle/>
        <a:p>
          <a:endParaRPr lang="pl-PL"/>
        </a:p>
      </dgm:t>
    </dgm:pt>
    <dgm:pt modelId="{2285EA7D-474C-40EF-94CD-32EF065877F7}" type="sibTrans" cxnId="{377283A5-E51E-42EB-B1F8-A2843AC57BFA}">
      <dgm:prSet/>
      <dgm:spPr/>
      <dgm:t>
        <a:bodyPr/>
        <a:lstStyle/>
        <a:p>
          <a:endParaRPr lang="pl-PL"/>
        </a:p>
      </dgm:t>
    </dgm:pt>
    <dgm:pt modelId="{C38537F8-8F58-4DF9-B09C-8B9B8BC0856B}">
      <dgm:prSet custT="1"/>
      <dgm:spPr>
        <a:xfrm>
          <a:off x="3707306" y="1888808"/>
          <a:ext cx="1778793" cy="872050"/>
        </a:xfrm>
      </dgm:spPr>
      <dgm:t>
        <a:bodyPr/>
        <a:lstStyle/>
        <a:p>
          <a:r>
            <a:rPr lang="pl-PL" sz="1000">
              <a:latin typeface="Calibri"/>
              <a:ea typeface="+mn-ea"/>
              <a:cs typeface="+mn-cs"/>
            </a:rPr>
            <a:t>Raport wycinkowy</a:t>
          </a:r>
        </a:p>
      </dgm:t>
    </dgm:pt>
    <dgm:pt modelId="{C1464631-9475-4EE6-915C-3650B4119823}" type="parTrans" cxnId="{F90517D8-45F2-4E3A-A491-388CE7F63DC6}">
      <dgm:prSet/>
      <dgm:spPr/>
      <dgm:t>
        <a:bodyPr/>
        <a:lstStyle/>
        <a:p>
          <a:endParaRPr lang="pl-PL"/>
        </a:p>
      </dgm:t>
    </dgm:pt>
    <dgm:pt modelId="{44F1DAB1-3AD1-4365-822A-7FAB231D22A6}" type="sibTrans" cxnId="{F90517D8-45F2-4E3A-A491-388CE7F63DC6}">
      <dgm:prSet/>
      <dgm:spPr/>
      <dgm:t>
        <a:bodyPr/>
        <a:lstStyle/>
        <a:p>
          <a:endParaRPr lang="pl-PL"/>
        </a:p>
      </dgm:t>
    </dgm:pt>
    <dgm:pt modelId="{50DCE1A0-23D9-40DD-9A27-6BE6545D8525}">
      <dgm:prSet custT="1"/>
      <dgm:spPr>
        <a:xfrm>
          <a:off x="300" y="1888808"/>
          <a:ext cx="1778793" cy="872050"/>
        </a:xfrm>
      </dgm:spPr>
      <dgm:t>
        <a:bodyPr/>
        <a:lstStyle/>
        <a:p>
          <a:r>
            <a:rPr lang="pl-PL" sz="1000">
              <a:latin typeface="Calibri"/>
              <a:ea typeface="+mn-ea"/>
              <a:cs typeface="+mn-cs"/>
            </a:rPr>
            <a:t>Oględziny (raport wizyjny)</a:t>
          </a:r>
        </a:p>
      </dgm:t>
    </dgm:pt>
    <dgm:pt modelId="{15FF84B6-1B57-4AC6-8FC4-A33B34AD5441}" type="parTrans" cxnId="{E182A400-C551-4567-A0D3-9F01EFB3640E}">
      <dgm:prSet/>
      <dgm:spPr/>
      <dgm:t>
        <a:bodyPr/>
        <a:lstStyle/>
        <a:p>
          <a:endParaRPr lang="pl-PL"/>
        </a:p>
      </dgm:t>
    </dgm:pt>
    <dgm:pt modelId="{990E508E-9B84-40B2-AB90-2EA6EED42C88}" type="sibTrans" cxnId="{E182A400-C551-4567-A0D3-9F01EFB3640E}">
      <dgm:prSet/>
      <dgm:spPr/>
      <dgm:t>
        <a:bodyPr/>
        <a:lstStyle/>
        <a:p>
          <a:endParaRPr lang="pl-PL"/>
        </a:p>
      </dgm:t>
    </dgm:pt>
    <dgm:pt modelId="{0E3E4E1E-9B6A-4155-8673-F3DE3B295ACF}">
      <dgm:prSet custT="1"/>
      <dgm:spPr>
        <a:xfrm>
          <a:off x="300" y="2833167"/>
          <a:ext cx="1778793" cy="872050"/>
        </a:xfrm>
      </dgm:spPr>
      <dgm:t>
        <a:bodyPr/>
        <a:lstStyle/>
        <a:p>
          <a:r>
            <a:rPr lang="pl-PL" sz="800">
              <a:latin typeface="Calibri"/>
              <a:ea typeface="+mn-ea"/>
              <a:cs typeface="+mn-cs"/>
            </a:rPr>
            <a:t>raport</a:t>
          </a:r>
          <a:r>
            <a:rPr lang="pl-PL" sz="800" baseline="0">
              <a:latin typeface="Calibri"/>
              <a:ea typeface="+mn-ea"/>
              <a:cs typeface="+mn-cs"/>
            </a:rPr>
            <a:t> 1.xls/.xlsx</a:t>
          </a:r>
        </a:p>
        <a:p>
          <a:r>
            <a:rPr lang="pl-PL" sz="800" baseline="0">
              <a:latin typeface="Calibri"/>
              <a:ea typeface="+mn-ea"/>
              <a:cs typeface="+mn-cs"/>
            </a:rPr>
            <a:t>raport 1.pdf</a:t>
          </a:r>
        </a:p>
        <a:p>
          <a:r>
            <a:rPr lang="pl-PL" sz="800" baseline="0">
              <a:latin typeface="Calibri"/>
              <a:ea typeface="+mn-ea"/>
              <a:cs typeface="+mn-cs"/>
            </a:rPr>
            <a:t>raport 2.xls/.xlsx</a:t>
          </a:r>
        </a:p>
        <a:p>
          <a:r>
            <a:rPr lang="pl-PL" sz="800" baseline="0">
              <a:latin typeface="Calibri"/>
              <a:ea typeface="+mn-ea"/>
              <a:cs typeface="+mn-cs"/>
            </a:rPr>
            <a:t>raport 2.pdf</a:t>
          </a:r>
          <a:endParaRPr lang="pl-PL" sz="800">
            <a:latin typeface="Calibri"/>
            <a:ea typeface="+mn-ea"/>
            <a:cs typeface="+mn-cs"/>
          </a:endParaRPr>
        </a:p>
      </dgm:t>
    </dgm:pt>
    <dgm:pt modelId="{223DBC43-615B-4EF7-8EF1-10B78E99C7D9}" type="parTrans" cxnId="{8A4E14FB-D596-4521-98D8-9414A70711D7}">
      <dgm:prSet/>
      <dgm:spPr/>
      <dgm:t>
        <a:bodyPr/>
        <a:lstStyle/>
        <a:p>
          <a:endParaRPr lang="pl-PL"/>
        </a:p>
      </dgm:t>
    </dgm:pt>
    <dgm:pt modelId="{C98439C3-C4B4-46C3-914D-48170FF03B9A}" type="sibTrans" cxnId="{8A4E14FB-D596-4521-98D8-9414A70711D7}">
      <dgm:prSet/>
      <dgm:spPr/>
      <dgm:t>
        <a:bodyPr/>
        <a:lstStyle/>
        <a:p>
          <a:endParaRPr lang="pl-PL"/>
        </a:p>
      </dgm:t>
    </dgm:pt>
    <dgm:pt modelId="{BE8030E5-F8F8-43C0-A025-7A5D5FA9E71C}">
      <dgm:prSet custT="1"/>
      <dgm:spPr>
        <a:xfrm>
          <a:off x="1853803" y="2833167"/>
          <a:ext cx="1778793" cy="872050"/>
        </a:xfrm>
      </dgm:spPr>
      <dgm:t>
        <a:bodyPr/>
        <a:lstStyle/>
        <a:p>
          <a:r>
            <a:rPr lang="pl-PL" sz="800">
              <a:latin typeface="Calibri"/>
              <a:ea typeface="+mn-ea"/>
              <a:cs typeface="+mn-cs"/>
            </a:rPr>
            <a:t>raport 1.xls</a:t>
          </a:r>
          <a:r>
            <a:rPr lang="pl-PL" sz="800" baseline="0">
              <a:latin typeface="Calibri"/>
              <a:ea typeface="+mn-ea"/>
              <a:cs typeface="+mn-cs"/>
            </a:rPr>
            <a:t>/.xlsx</a:t>
          </a:r>
          <a:endParaRPr lang="pl-PL" sz="800">
            <a:latin typeface="Calibri"/>
            <a:ea typeface="+mn-ea"/>
            <a:cs typeface="+mn-cs"/>
          </a:endParaRPr>
        </a:p>
        <a:p>
          <a:r>
            <a:rPr lang="pl-PL" sz="800">
              <a:latin typeface="Calibri"/>
              <a:ea typeface="+mn-ea"/>
              <a:cs typeface="+mn-cs"/>
            </a:rPr>
            <a:t>raport 1.pdf</a:t>
          </a:r>
        </a:p>
        <a:p>
          <a:r>
            <a:rPr lang="pl-PL" sz="800">
              <a:latin typeface="Calibri"/>
              <a:ea typeface="+mn-ea"/>
              <a:cs typeface="+mn-cs"/>
            </a:rPr>
            <a:t>raport 2.xls</a:t>
          </a:r>
          <a:r>
            <a:rPr lang="pl-PL" sz="800" baseline="0">
              <a:latin typeface="Calibri"/>
              <a:ea typeface="+mn-ea"/>
              <a:cs typeface="+mn-cs"/>
            </a:rPr>
            <a:t>/.xlsx</a:t>
          </a:r>
          <a:endParaRPr lang="pl-PL" sz="800">
            <a:latin typeface="Calibri"/>
            <a:ea typeface="+mn-ea"/>
            <a:cs typeface="+mn-cs"/>
          </a:endParaRPr>
        </a:p>
        <a:p>
          <a:r>
            <a:rPr lang="pl-PL" sz="800">
              <a:latin typeface="Calibri"/>
              <a:ea typeface="+mn-ea"/>
              <a:cs typeface="+mn-cs"/>
            </a:rPr>
            <a:t>raport 2.pdf</a:t>
          </a:r>
        </a:p>
      </dgm:t>
    </dgm:pt>
    <dgm:pt modelId="{88A12484-D0A8-4590-B5C4-FEA9B0FA3AB0}" type="parTrans" cxnId="{22B6C06C-BAA0-49CA-BC3A-963700450678}">
      <dgm:prSet/>
      <dgm:spPr/>
      <dgm:t>
        <a:bodyPr/>
        <a:lstStyle/>
        <a:p>
          <a:endParaRPr lang="pl-PL"/>
        </a:p>
      </dgm:t>
    </dgm:pt>
    <dgm:pt modelId="{B08DD07A-39FF-4932-8FF5-DE4F0519359B}" type="sibTrans" cxnId="{22B6C06C-BAA0-49CA-BC3A-963700450678}">
      <dgm:prSet/>
      <dgm:spPr/>
      <dgm:t>
        <a:bodyPr/>
        <a:lstStyle/>
        <a:p>
          <a:endParaRPr lang="pl-PL"/>
        </a:p>
      </dgm:t>
    </dgm:pt>
    <dgm:pt modelId="{E36A1AA4-8C17-481E-A824-EDD2138A779C}">
      <dgm:prSet custT="1"/>
      <dgm:spPr>
        <a:xfrm>
          <a:off x="3707306" y="2833167"/>
          <a:ext cx="1778793" cy="872050"/>
        </a:xfrm>
      </dgm:spPr>
      <dgm:t>
        <a:bodyPr/>
        <a:lstStyle/>
        <a:p>
          <a:r>
            <a:rPr lang="pl-PL" sz="800">
              <a:latin typeface="Calibri"/>
              <a:ea typeface="+mn-ea"/>
              <a:cs typeface="+mn-cs"/>
            </a:rPr>
            <a:t>raport 1.xls</a:t>
          </a:r>
          <a:r>
            <a:rPr lang="pl-PL" sz="800" baseline="0">
              <a:latin typeface="Calibri"/>
              <a:ea typeface="+mn-ea"/>
              <a:cs typeface="+mn-cs"/>
            </a:rPr>
            <a:t>/.xlsx</a:t>
          </a:r>
          <a:endParaRPr lang="pl-PL" sz="800">
            <a:latin typeface="Calibri"/>
            <a:ea typeface="+mn-ea"/>
            <a:cs typeface="+mn-cs"/>
          </a:endParaRPr>
        </a:p>
        <a:p>
          <a:r>
            <a:rPr lang="pl-PL" sz="800">
              <a:latin typeface="Calibri"/>
              <a:ea typeface="+mn-ea"/>
              <a:cs typeface="+mn-cs"/>
            </a:rPr>
            <a:t>raport 1.pdf</a:t>
          </a:r>
        </a:p>
        <a:p>
          <a:r>
            <a:rPr lang="pl-PL" sz="800">
              <a:latin typeface="Calibri"/>
              <a:ea typeface="+mn-ea"/>
              <a:cs typeface="+mn-cs"/>
            </a:rPr>
            <a:t>raport 2.xls</a:t>
          </a:r>
          <a:r>
            <a:rPr lang="pl-PL" sz="800" baseline="0">
              <a:latin typeface="Calibri"/>
              <a:ea typeface="+mn-ea"/>
              <a:cs typeface="+mn-cs"/>
            </a:rPr>
            <a:t>/.xlsx</a:t>
          </a:r>
          <a:endParaRPr lang="pl-PL" sz="800">
            <a:latin typeface="Calibri"/>
            <a:ea typeface="+mn-ea"/>
            <a:cs typeface="+mn-cs"/>
          </a:endParaRPr>
        </a:p>
        <a:p>
          <a:r>
            <a:rPr lang="pl-PL" sz="800">
              <a:latin typeface="Calibri"/>
              <a:ea typeface="+mn-ea"/>
              <a:cs typeface="+mn-cs"/>
            </a:rPr>
            <a:t>raport 2.pdf</a:t>
          </a:r>
        </a:p>
      </dgm:t>
    </dgm:pt>
    <dgm:pt modelId="{B854F1A3-C028-49A9-84BC-5A508DF8A518}" type="parTrans" cxnId="{62826A88-E9ED-42A0-8252-3A4425476C65}">
      <dgm:prSet/>
      <dgm:spPr/>
      <dgm:t>
        <a:bodyPr/>
        <a:lstStyle/>
        <a:p>
          <a:endParaRPr lang="pl-PL"/>
        </a:p>
      </dgm:t>
    </dgm:pt>
    <dgm:pt modelId="{E8DE4C9C-217E-4E6C-8916-CD09812C8C59}" type="sibTrans" cxnId="{62826A88-E9ED-42A0-8252-3A4425476C65}">
      <dgm:prSet/>
      <dgm:spPr/>
      <dgm:t>
        <a:bodyPr/>
        <a:lstStyle/>
        <a:p>
          <a:endParaRPr lang="pl-PL"/>
        </a:p>
      </dgm:t>
    </dgm:pt>
    <dgm:pt modelId="{7F99D949-1042-4812-808D-BDEE48F18445}">
      <dgm:prSet phldrT="[Tekst]" custT="1"/>
      <dgm:spPr>
        <a:xfrm>
          <a:off x="300" y="944449"/>
          <a:ext cx="5485799" cy="872050"/>
        </a:xfrm>
      </dgm:spPr>
      <dgm:t>
        <a:bodyPr/>
        <a:lstStyle/>
        <a:p>
          <a:r>
            <a:rPr lang="pl-PL" sz="1050">
              <a:latin typeface="Calibri"/>
              <a:ea typeface="+mn-ea"/>
              <a:cs typeface="+mn-cs"/>
            </a:rPr>
            <a:t>Nazwa</a:t>
          </a:r>
          <a:r>
            <a:rPr lang="pl-PL" sz="1050"/>
            <a:t> linii* </a:t>
          </a:r>
        </a:p>
        <a:p>
          <a:r>
            <a:rPr lang="pl-PL" sz="1050" i="1"/>
            <a:t>Należy rozumieć jako ciąg od GPZ /Podstacji Trakcyjnej do miejsca podziału pracy linii w układzie normalnym</a:t>
          </a:r>
          <a:endParaRPr lang="pl-PL" sz="1050">
            <a:latin typeface="Calibri"/>
            <a:ea typeface="+mn-ea"/>
            <a:cs typeface="+mn-cs"/>
          </a:endParaRPr>
        </a:p>
      </dgm:t>
    </dgm:pt>
    <dgm:pt modelId="{BC1EF32C-E38F-4AC1-9398-B31169EF28AA}" type="sibTrans" cxnId="{B4579633-7662-48CE-8BD2-B188B744D6EF}">
      <dgm:prSet/>
      <dgm:spPr/>
      <dgm:t>
        <a:bodyPr/>
        <a:lstStyle/>
        <a:p>
          <a:endParaRPr lang="pl-PL"/>
        </a:p>
      </dgm:t>
    </dgm:pt>
    <dgm:pt modelId="{CE1AFDED-FDAE-4D72-A668-8B324C0F77EF}" type="parTrans" cxnId="{B4579633-7662-48CE-8BD2-B188B744D6EF}">
      <dgm:prSet/>
      <dgm:spPr/>
      <dgm:t>
        <a:bodyPr/>
        <a:lstStyle/>
        <a:p>
          <a:endParaRPr lang="pl-PL"/>
        </a:p>
      </dgm:t>
    </dgm:pt>
    <dgm:pt modelId="{7A5278FB-C9D3-4FBA-87AB-FCFCA4B436B7}">
      <dgm:prSet phldrT="[Tekst]" custT="1"/>
      <dgm:spPr>
        <a:xfrm>
          <a:off x="300" y="90"/>
          <a:ext cx="5485799" cy="872050"/>
        </a:xfrm>
      </dgm:spPr>
      <dgm:t>
        <a:bodyPr/>
        <a:lstStyle/>
        <a:p>
          <a:r>
            <a:rPr lang="pl-PL" sz="1200">
              <a:latin typeface="Calibri"/>
              <a:ea typeface="+mn-ea"/>
              <a:cs typeface="+mn-cs"/>
            </a:rPr>
            <a:t>Nazwa</a:t>
          </a:r>
          <a:r>
            <a:rPr lang="pl-PL" sz="1200"/>
            <a:t> Rejonu Serwisowego</a:t>
          </a:r>
          <a:endParaRPr lang="pl-PL" sz="1200">
            <a:latin typeface="Calibri"/>
            <a:ea typeface="+mn-ea"/>
            <a:cs typeface="+mn-cs"/>
          </a:endParaRPr>
        </a:p>
      </dgm:t>
    </dgm:pt>
    <dgm:pt modelId="{22F1DB62-5E85-4DD9-BDC0-A468B334188B}" type="sibTrans" cxnId="{807BB605-5E94-4AF4-9F4C-311925D53008}">
      <dgm:prSet/>
      <dgm:spPr/>
      <dgm:t>
        <a:bodyPr/>
        <a:lstStyle/>
        <a:p>
          <a:endParaRPr lang="pl-PL"/>
        </a:p>
      </dgm:t>
    </dgm:pt>
    <dgm:pt modelId="{E5C49FB4-B0D6-4571-9583-59B99AEE43A6}" type="parTrans" cxnId="{807BB605-5E94-4AF4-9F4C-311925D53008}">
      <dgm:prSet/>
      <dgm:spPr/>
      <dgm:t>
        <a:bodyPr/>
        <a:lstStyle/>
        <a:p>
          <a:endParaRPr lang="pl-PL"/>
        </a:p>
      </dgm:t>
    </dgm:pt>
    <dgm:pt modelId="{5685123F-BBCA-431F-9A16-9AF78B2D387F}">
      <dgm:prSet custT="1"/>
      <dgm:spPr/>
      <dgm:t>
        <a:bodyPr/>
        <a:lstStyle/>
        <a:p>
          <a:r>
            <a:rPr lang="pl-PL" sz="1200"/>
            <a:t>Raporty_WN</a:t>
          </a:r>
        </a:p>
      </dgm:t>
    </dgm:pt>
    <dgm:pt modelId="{787F58EE-AB5C-42C0-8661-F324FED01C67}" type="parTrans" cxnId="{FFCFFC28-A4C5-4374-AEF3-C780D0EB499F}">
      <dgm:prSet/>
      <dgm:spPr/>
      <dgm:t>
        <a:bodyPr/>
        <a:lstStyle/>
        <a:p>
          <a:endParaRPr lang="pl-PL"/>
        </a:p>
      </dgm:t>
    </dgm:pt>
    <dgm:pt modelId="{2E454C4A-9A18-4876-B922-C0AC04A124DD}" type="sibTrans" cxnId="{FFCFFC28-A4C5-4374-AEF3-C780D0EB499F}">
      <dgm:prSet/>
      <dgm:spPr/>
      <dgm:t>
        <a:bodyPr/>
        <a:lstStyle/>
        <a:p>
          <a:endParaRPr lang="pl-PL"/>
        </a:p>
      </dgm:t>
    </dgm:pt>
    <dgm:pt modelId="{6441063B-F5FD-4575-B278-619EC50B0BF2}" type="pres">
      <dgm:prSet presAssocID="{8E387371-6FD6-4485-B1D0-F38D89911E1D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846EAE11-BAB9-442D-B433-1E27B2131C0B}" type="pres">
      <dgm:prSet presAssocID="{7A5278FB-C9D3-4FBA-87AB-FCFCA4B436B7}" presName="vertOne" presStyleCnt="0"/>
      <dgm:spPr/>
    </dgm:pt>
    <dgm:pt modelId="{B5C2B799-FDA7-4D04-B1C6-4F6A651A30F8}" type="pres">
      <dgm:prSet presAssocID="{7A5278FB-C9D3-4FBA-87AB-FCFCA4B436B7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</dgm:pt>
    <dgm:pt modelId="{BD9F20A8-EBC4-4D41-975C-F82C1716AD8C}" type="pres">
      <dgm:prSet presAssocID="{7A5278FB-C9D3-4FBA-87AB-FCFCA4B436B7}" presName="parTransOne" presStyleCnt="0"/>
      <dgm:spPr/>
    </dgm:pt>
    <dgm:pt modelId="{D38B536F-B76F-40B0-A2BE-6692031E4F53}" type="pres">
      <dgm:prSet presAssocID="{7A5278FB-C9D3-4FBA-87AB-FCFCA4B436B7}" presName="horzOne" presStyleCnt="0"/>
      <dgm:spPr/>
    </dgm:pt>
    <dgm:pt modelId="{5A0A59C5-4603-4786-9CBC-37A8DB08530A}" type="pres">
      <dgm:prSet presAssocID="{5685123F-BBCA-431F-9A16-9AF78B2D387F}" presName="vertTwo" presStyleCnt="0"/>
      <dgm:spPr/>
    </dgm:pt>
    <dgm:pt modelId="{ABC2BE60-7201-4455-BDC2-224571E4CB0B}" type="pres">
      <dgm:prSet presAssocID="{5685123F-BBCA-431F-9A16-9AF78B2D387F}" presName="txTwo" presStyleLbl="node2" presStyleIdx="0" presStyleCnt="1">
        <dgm:presLayoutVars>
          <dgm:chPref val="3"/>
        </dgm:presLayoutVars>
      </dgm:prSet>
      <dgm:spPr/>
    </dgm:pt>
    <dgm:pt modelId="{8177C959-0206-4E23-916D-089739A55FF9}" type="pres">
      <dgm:prSet presAssocID="{5685123F-BBCA-431F-9A16-9AF78B2D387F}" presName="parTransTwo" presStyleCnt="0"/>
      <dgm:spPr/>
    </dgm:pt>
    <dgm:pt modelId="{97983B1D-6FD8-46F2-A654-7B14F6A9C9FA}" type="pres">
      <dgm:prSet presAssocID="{5685123F-BBCA-431F-9A16-9AF78B2D387F}" presName="horzTwo" presStyleCnt="0"/>
      <dgm:spPr/>
    </dgm:pt>
    <dgm:pt modelId="{0C4A46F1-95D7-4875-94B0-F1AFECB972E2}" type="pres">
      <dgm:prSet presAssocID="{7F99D949-1042-4812-808D-BDEE48F18445}" presName="vertThree" presStyleCnt="0"/>
      <dgm:spPr/>
    </dgm:pt>
    <dgm:pt modelId="{A1A9C302-340E-4C9F-9F0D-070838E5241C}" type="pres">
      <dgm:prSet presAssocID="{7F99D949-1042-4812-808D-BDEE48F18445}" presName="txThree" presStyleLbl="node3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</dgm:pt>
    <dgm:pt modelId="{63913B6C-DD8D-4DA9-A5EB-FC740086FE10}" type="pres">
      <dgm:prSet presAssocID="{7F99D949-1042-4812-808D-BDEE48F18445}" presName="parTransThree" presStyleCnt="0"/>
      <dgm:spPr/>
    </dgm:pt>
    <dgm:pt modelId="{5FE4C5BC-4008-4F9E-A509-DE02ABBDB8C6}" type="pres">
      <dgm:prSet presAssocID="{7F99D949-1042-4812-808D-BDEE48F18445}" presName="horzThree" presStyleCnt="0"/>
      <dgm:spPr/>
    </dgm:pt>
    <dgm:pt modelId="{791847C0-CB67-431E-8E30-26E744756588}" type="pres">
      <dgm:prSet presAssocID="{50DCE1A0-23D9-40DD-9A27-6BE6545D8525}" presName="vertFour" presStyleCnt="0">
        <dgm:presLayoutVars>
          <dgm:chPref val="3"/>
        </dgm:presLayoutVars>
      </dgm:prSet>
      <dgm:spPr/>
    </dgm:pt>
    <dgm:pt modelId="{C56E5294-833A-4137-8A3B-7A48303B158F}" type="pres">
      <dgm:prSet presAssocID="{50DCE1A0-23D9-40DD-9A27-6BE6545D8525}" presName="txFour" presStyleLbl="node4" presStyleIdx="0" presStyleCnt="6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</dgm:pt>
    <dgm:pt modelId="{785B2848-EA3C-449D-83C2-9C6023CAAEB5}" type="pres">
      <dgm:prSet presAssocID="{50DCE1A0-23D9-40DD-9A27-6BE6545D8525}" presName="parTransFour" presStyleCnt="0"/>
      <dgm:spPr/>
    </dgm:pt>
    <dgm:pt modelId="{52A384D2-5BA2-40CC-A2A4-5DBE162E36B5}" type="pres">
      <dgm:prSet presAssocID="{50DCE1A0-23D9-40DD-9A27-6BE6545D8525}" presName="horzFour" presStyleCnt="0"/>
      <dgm:spPr/>
    </dgm:pt>
    <dgm:pt modelId="{5B50B032-B83B-4E65-B8F7-6208B59842C6}" type="pres">
      <dgm:prSet presAssocID="{0E3E4E1E-9B6A-4155-8673-F3DE3B295ACF}" presName="vertFour" presStyleCnt="0">
        <dgm:presLayoutVars>
          <dgm:chPref val="3"/>
        </dgm:presLayoutVars>
      </dgm:prSet>
      <dgm:spPr/>
    </dgm:pt>
    <dgm:pt modelId="{8CA1A1E6-5CA5-4017-BA5A-9F65BD96084E}" type="pres">
      <dgm:prSet presAssocID="{0E3E4E1E-9B6A-4155-8673-F3DE3B295ACF}" presName="txFour" presStyleLbl="node4" presStyleIdx="1" presStyleCnt="6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</dgm:pt>
    <dgm:pt modelId="{809D83BB-C07D-4B55-8D62-BB4D4889D2E8}" type="pres">
      <dgm:prSet presAssocID="{0E3E4E1E-9B6A-4155-8673-F3DE3B295ACF}" presName="horzFour" presStyleCnt="0"/>
      <dgm:spPr/>
    </dgm:pt>
    <dgm:pt modelId="{0F21D43F-144A-4231-8FA1-FB2B43320500}" type="pres">
      <dgm:prSet presAssocID="{990E508E-9B84-40B2-AB90-2EA6EED42C88}" presName="sibSpaceFour" presStyleCnt="0"/>
      <dgm:spPr/>
    </dgm:pt>
    <dgm:pt modelId="{03B57D36-7CC3-4326-AE07-E71EBF3280AB}" type="pres">
      <dgm:prSet presAssocID="{8EAA6804-D3C4-448B-A3FF-2CD0078A27F2}" presName="vertFour" presStyleCnt="0">
        <dgm:presLayoutVars>
          <dgm:chPref val="3"/>
        </dgm:presLayoutVars>
      </dgm:prSet>
      <dgm:spPr/>
    </dgm:pt>
    <dgm:pt modelId="{737A80B4-4445-461E-9134-0BC4B09035F1}" type="pres">
      <dgm:prSet presAssocID="{8EAA6804-D3C4-448B-A3FF-2CD0078A27F2}" presName="txFour" presStyleLbl="node4" presStyleIdx="2" presStyleCnt="6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</dgm:pt>
    <dgm:pt modelId="{C7957F65-F991-4340-9A45-1F916CF4FF0A}" type="pres">
      <dgm:prSet presAssocID="{8EAA6804-D3C4-448B-A3FF-2CD0078A27F2}" presName="parTransFour" presStyleCnt="0"/>
      <dgm:spPr/>
    </dgm:pt>
    <dgm:pt modelId="{EE4ADEEE-184D-40D8-829D-6A6B86EB6A7B}" type="pres">
      <dgm:prSet presAssocID="{8EAA6804-D3C4-448B-A3FF-2CD0078A27F2}" presName="horzFour" presStyleCnt="0"/>
      <dgm:spPr/>
    </dgm:pt>
    <dgm:pt modelId="{5928AED5-7BB1-4FC9-85A1-863058D3312C}" type="pres">
      <dgm:prSet presAssocID="{BE8030E5-F8F8-43C0-A025-7A5D5FA9E71C}" presName="vertFour" presStyleCnt="0">
        <dgm:presLayoutVars>
          <dgm:chPref val="3"/>
        </dgm:presLayoutVars>
      </dgm:prSet>
      <dgm:spPr/>
    </dgm:pt>
    <dgm:pt modelId="{46B20695-8F2A-438E-8718-9D2B8885D1CE}" type="pres">
      <dgm:prSet presAssocID="{BE8030E5-F8F8-43C0-A025-7A5D5FA9E71C}" presName="txFour" presStyleLbl="node4" presStyleIdx="3" presStyleCnt="6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</dgm:pt>
    <dgm:pt modelId="{9F3FDA6F-BA57-4C00-9DE5-BB046358775A}" type="pres">
      <dgm:prSet presAssocID="{BE8030E5-F8F8-43C0-A025-7A5D5FA9E71C}" presName="horzFour" presStyleCnt="0"/>
      <dgm:spPr/>
    </dgm:pt>
    <dgm:pt modelId="{F57E7C31-7721-4690-BBDC-F54E13B193E7}" type="pres">
      <dgm:prSet presAssocID="{2285EA7D-474C-40EF-94CD-32EF065877F7}" presName="sibSpaceFour" presStyleCnt="0"/>
      <dgm:spPr/>
    </dgm:pt>
    <dgm:pt modelId="{5A6B0B65-035C-4676-8A8F-365302E38A2C}" type="pres">
      <dgm:prSet presAssocID="{C38537F8-8F58-4DF9-B09C-8B9B8BC0856B}" presName="vertFour" presStyleCnt="0">
        <dgm:presLayoutVars>
          <dgm:chPref val="3"/>
        </dgm:presLayoutVars>
      </dgm:prSet>
      <dgm:spPr/>
    </dgm:pt>
    <dgm:pt modelId="{262E9939-F9F8-480F-A36E-34C2A457AB21}" type="pres">
      <dgm:prSet presAssocID="{C38537F8-8F58-4DF9-B09C-8B9B8BC0856B}" presName="txFour" presStyleLbl="node4" presStyleIdx="4" presStyleCnt="6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</dgm:pt>
    <dgm:pt modelId="{21739394-BC5A-442A-9B48-6958353B1E11}" type="pres">
      <dgm:prSet presAssocID="{C38537F8-8F58-4DF9-B09C-8B9B8BC0856B}" presName="parTransFour" presStyleCnt="0"/>
      <dgm:spPr/>
    </dgm:pt>
    <dgm:pt modelId="{4CFF5525-E339-4B37-8710-E17758278376}" type="pres">
      <dgm:prSet presAssocID="{C38537F8-8F58-4DF9-B09C-8B9B8BC0856B}" presName="horzFour" presStyleCnt="0"/>
      <dgm:spPr/>
    </dgm:pt>
    <dgm:pt modelId="{B8B8DDCB-B4D6-415B-8184-D27989D90139}" type="pres">
      <dgm:prSet presAssocID="{E36A1AA4-8C17-481E-A824-EDD2138A779C}" presName="vertFour" presStyleCnt="0">
        <dgm:presLayoutVars>
          <dgm:chPref val="3"/>
        </dgm:presLayoutVars>
      </dgm:prSet>
      <dgm:spPr/>
    </dgm:pt>
    <dgm:pt modelId="{84A41E2E-BAEF-4E94-A057-931A9AAF897B}" type="pres">
      <dgm:prSet presAssocID="{E36A1AA4-8C17-481E-A824-EDD2138A779C}" presName="txFour" presStyleLbl="node4" presStyleIdx="5" presStyleCnt="6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</dgm:pt>
    <dgm:pt modelId="{78F69B22-FA11-450F-A5CC-5F41A743C752}" type="pres">
      <dgm:prSet presAssocID="{E36A1AA4-8C17-481E-A824-EDD2138A779C}" presName="horzFour" presStyleCnt="0"/>
      <dgm:spPr/>
    </dgm:pt>
  </dgm:ptLst>
  <dgm:cxnLst>
    <dgm:cxn modelId="{E182A400-C551-4567-A0D3-9F01EFB3640E}" srcId="{7F99D949-1042-4812-808D-BDEE48F18445}" destId="{50DCE1A0-23D9-40DD-9A27-6BE6545D8525}" srcOrd="0" destOrd="0" parTransId="{15FF84B6-1B57-4AC6-8FC4-A33B34AD5441}" sibTransId="{990E508E-9B84-40B2-AB90-2EA6EED42C88}"/>
    <dgm:cxn modelId="{807BB605-5E94-4AF4-9F4C-311925D53008}" srcId="{8E387371-6FD6-4485-B1D0-F38D89911E1D}" destId="{7A5278FB-C9D3-4FBA-87AB-FCFCA4B436B7}" srcOrd="0" destOrd="0" parTransId="{E5C49FB4-B0D6-4571-9583-59B99AEE43A6}" sibTransId="{22F1DB62-5E85-4DD9-BDC0-A468B334188B}"/>
    <dgm:cxn modelId="{6979BE17-9EFC-486E-AE9F-C74DF51A57BA}" type="presOf" srcId="{50DCE1A0-23D9-40DD-9A27-6BE6545D8525}" destId="{C56E5294-833A-4137-8A3B-7A48303B158F}" srcOrd="0" destOrd="0" presId="urn:microsoft.com/office/officeart/2005/8/layout/hierarchy4"/>
    <dgm:cxn modelId="{55226118-2CFD-451C-9275-4F93B443F13D}" type="presOf" srcId="{0E3E4E1E-9B6A-4155-8673-F3DE3B295ACF}" destId="{8CA1A1E6-5CA5-4017-BA5A-9F65BD96084E}" srcOrd="0" destOrd="0" presId="urn:microsoft.com/office/officeart/2005/8/layout/hierarchy4"/>
    <dgm:cxn modelId="{FFCFFC28-A4C5-4374-AEF3-C780D0EB499F}" srcId="{7A5278FB-C9D3-4FBA-87AB-FCFCA4B436B7}" destId="{5685123F-BBCA-431F-9A16-9AF78B2D387F}" srcOrd="0" destOrd="0" parTransId="{787F58EE-AB5C-42C0-8661-F324FED01C67}" sibTransId="{2E454C4A-9A18-4876-B922-C0AC04A124DD}"/>
    <dgm:cxn modelId="{B4579633-7662-48CE-8BD2-B188B744D6EF}" srcId="{5685123F-BBCA-431F-9A16-9AF78B2D387F}" destId="{7F99D949-1042-4812-808D-BDEE48F18445}" srcOrd="0" destOrd="0" parTransId="{CE1AFDED-FDAE-4D72-A668-8B324C0F77EF}" sibTransId="{BC1EF32C-E38F-4AC1-9398-B31169EF28AA}"/>
    <dgm:cxn modelId="{14965E46-EC40-438A-942A-E702C14ACD32}" type="presOf" srcId="{C38537F8-8F58-4DF9-B09C-8B9B8BC0856B}" destId="{262E9939-F9F8-480F-A36E-34C2A457AB21}" srcOrd="0" destOrd="0" presId="urn:microsoft.com/office/officeart/2005/8/layout/hierarchy4"/>
    <dgm:cxn modelId="{22B6C06C-BAA0-49CA-BC3A-963700450678}" srcId="{8EAA6804-D3C4-448B-A3FF-2CD0078A27F2}" destId="{BE8030E5-F8F8-43C0-A025-7A5D5FA9E71C}" srcOrd="0" destOrd="0" parTransId="{88A12484-D0A8-4590-B5C4-FEA9B0FA3AB0}" sibTransId="{B08DD07A-39FF-4932-8FF5-DE4F0519359B}"/>
    <dgm:cxn modelId="{94E9AD58-17B4-4186-B02E-7568C1E82DFB}" type="presOf" srcId="{7F99D949-1042-4812-808D-BDEE48F18445}" destId="{A1A9C302-340E-4C9F-9F0D-070838E5241C}" srcOrd="0" destOrd="0" presId="urn:microsoft.com/office/officeart/2005/8/layout/hierarchy4"/>
    <dgm:cxn modelId="{1D72137F-0794-4AC8-838D-3689ED992AF5}" type="presOf" srcId="{E36A1AA4-8C17-481E-A824-EDD2138A779C}" destId="{84A41E2E-BAEF-4E94-A057-931A9AAF897B}" srcOrd="0" destOrd="0" presId="urn:microsoft.com/office/officeart/2005/8/layout/hierarchy4"/>
    <dgm:cxn modelId="{62826A88-E9ED-42A0-8252-3A4425476C65}" srcId="{C38537F8-8F58-4DF9-B09C-8B9B8BC0856B}" destId="{E36A1AA4-8C17-481E-A824-EDD2138A779C}" srcOrd="0" destOrd="0" parTransId="{B854F1A3-C028-49A9-84BC-5A508DF8A518}" sibTransId="{E8DE4C9C-217E-4E6C-8916-CD09812C8C59}"/>
    <dgm:cxn modelId="{1211F792-6FE0-4AC3-803C-99DF2FC1D270}" type="presOf" srcId="{7A5278FB-C9D3-4FBA-87AB-FCFCA4B436B7}" destId="{B5C2B799-FDA7-4D04-B1C6-4F6A651A30F8}" srcOrd="0" destOrd="0" presId="urn:microsoft.com/office/officeart/2005/8/layout/hierarchy4"/>
    <dgm:cxn modelId="{377283A5-E51E-42EB-B1F8-A2843AC57BFA}" srcId="{7F99D949-1042-4812-808D-BDEE48F18445}" destId="{8EAA6804-D3C4-448B-A3FF-2CD0078A27F2}" srcOrd="1" destOrd="0" parTransId="{B033EDFE-AA71-4E58-9E29-2809544DF8A0}" sibTransId="{2285EA7D-474C-40EF-94CD-32EF065877F7}"/>
    <dgm:cxn modelId="{8E4BE4B8-BE82-43D7-AD90-8A0B374E69C9}" type="presOf" srcId="{5685123F-BBCA-431F-9A16-9AF78B2D387F}" destId="{ABC2BE60-7201-4455-BDC2-224571E4CB0B}" srcOrd="0" destOrd="0" presId="urn:microsoft.com/office/officeart/2005/8/layout/hierarchy4"/>
    <dgm:cxn modelId="{F90517D8-45F2-4E3A-A491-388CE7F63DC6}" srcId="{7F99D949-1042-4812-808D-BDEE48F18445}" destId="{C38537F8-8F58-4DF9-B09C-8B9B8BC0856B}" srcOrd="2" destOrd="0" parTransId="{C1464631-9475-4EE6-915C-3650B4119823}" sibTransId="{44F1DAB1-3AD1-4365-822A-7FAB231D22A6}"/>
    <dgm:cxn modelId="{3E3B3EE8-B800-4490-90FD-E62D715FFFF0}" type="presOf" srcId="{8E387371-6FD6-4485-B1D0-F38D89911E1D}" destId="{6441063B-F5FD-4575-B278-619EC50B0BF2}" srcOrd="0" destOrd="0" presId="urn:microsoft.com/office/officeart/2005/8/layout/hierarchy4"/>
    <dgm:cxn modelId="{8BBC51F9-54FD-4EE2-8E46-EE2B63D053AA}" type="presOf" srcId="{8EAA6804-D3C4-448B-A3FF-2CD0078A27F2}" destId="{737A80B4-4445-461E-9134-0BC4B09035F1}" srcOrd="0" destOrd="0" presId="urn:microsoft.com/office/officeart/2005/8/layout/hierarchy4"/>
    <dgm:cxn modelId="{8A4E14FB-D596-4521-98D8-9414A70711D7}" srcId="{50DCE1A0-23D9-40DD-9A27-6BE6545D8525}" destId="{0E3E4E1E-9B6A-4155-8673-F3DE3B295ACF}" srcOrd="0" destOrd="0" parTransId="{223DBC43-615B-4EF7-8EF1-10B78E99C7D9}" sibTransId="{C98439C3-C4B4-46C3-914D-48170FF03B9A}"/>
    <dgm:cxn modelId="{0195A2FB-5297-4F06-BF51-44B93F967EF4}" type="presOf" srcId="{BE8030E5-F8F8-43C0-A025-7A5D5FA9E71C}" destId="{46B20695-8F2A-438E-8718-9D2B8885D1CE}" srcOrd="0" destOrd="0" presId="urn:microsoft.com/office/officeart/2005/8/layout/hierarchy4"/>
    <dgm:cxn modelId="{D375384E-C940-476D-80FC-3BD0F30E0289}" type="presParOf" srcId="{6441063B-F5FD-4575-B278-619EC50B0BF2}" destId="{846EAE11-BAB9-442D-B433-1E27B2131C0B}" srcOrd="0" destOrd="0" presId="urn:microsoft.com/office/officeart/2005/8/layout/hierarchy4"/>
    <dgm:cxn modelId="{A29D4052-5786-4384-9D3C-6615571D0049}" type="presParOf" srcId="{846EAE11-BAB9-442D-B433-1E27B2131C0B}" destId="{B5C2B799-FDA7-4D04-B1C6-4F6A651A30F8}" srcOrd="0" destOrd="0" presId="urn:microsoft.com/office/officeart/2005/8/layout/hierarchy4"/>
    <dgm:cxn modelId="{36AFBA7F-9355-4ACC-A804-0A7D13BA0B72}" type="presParOf" srcId="{846EAE11-BAB9-442D-B433-1E27B2131C0B}" destId="{BD9F20A8-EBC4-4D41-975C-F82C1716AD8C}" srcOrd="1" destOrd="0" presId="urn:microsoft.com/office/officeart/2005/8/layout/hierarchy4"/>
    <dgm:cxn modelId="{3F50F80E-97D4-4DF4-AC00-AD3EFF042AFA}" type="presParOf" srcId="{846EAE11-BAB9-442D-B433-1E27B2131C0B}" destId="{D38B536F-B76F-40B0-A2BE-6692031E4F53}" srcOrd="2" destOrd="0" presId="urn:microsoft.com/office/officeart/2005/8/layout/hierarchy4"/>
    <dgm:cxn modelId="{DB9E834D-A9E8-459E-BB03-71B87D0BCB67}" type="presParOf" srcId="{D38B536F-B76F-40B0-A2BE-6692031E4F53}" destId="{5A0A59C5-4603-4786-9CBC-37A8DB08530A}" srcOrd="0" destOrd="0" presId="urn:microsoft.com/office/officeart/2005/8/layout/hierarchy4"/>
    <dgm:cxn modelId="{5409973F-C862-4D0E-95E6-1C46900A75DB}" type="presParOf" srcId="{5A0A59C5-4603-4786-9CBC-37A8DB08530A}" destId="{ABC2BE60-7201-4455-BDC2-224571E4CB0B}" srcOrd="0" destOrd="0" presId="urn:microsoft.com/office/officeart/2005/8/layout/hierarchy4"/>
    <dgm:cxn modelId="{DC8232A4-5355-4D76-AA52-A6B03E6E2180}" type="presParOf" srcId="{5A0A59C5-4603-4786-9CBC-37A8DB08530A}" destId="{8177C959-0206-4E23-916D-089739A55FF9}" srcOrd="1" destOrd="0" presId="urn:microsoft.com/office/officeart/2005/8/layout/hierarchy4"/>
    <dgm:cxn modelId="{ABC9AE1B-9721-4D46-BEDC-1565451038F6}" type="presParOf" srcId="{5A0A59C5-4603-4786-9CBC-37A8DB08530A}" destId="{97983B1D-6FD8-46F2-A654-7B14F6A9C9FA}" srcOrd="2" destOrd="0" presId="urn:microsoft.com/office/officeart/2005/8/layout/hierarchy4"/>
    <dgm:cxn modelId="{790571AF-FEFD-453B-B4D7-57C6BF18CFE3}" type="presParOf" srcId="{97983B1D-6FD8-46F2-A654-7B14F6A9C9FA}" destId="{0C4A46F1-95D7-4875-94B0-F1AFECB972E2}" srcOrd="0" destOrd="0" presId="urn:microsoft.com/office/officeart/2005/8/layout/hierarchy4"/>
    <dgm:cxn modelId="{F3AC6685-EEA8-4C19-9FD6-6DFBEF80B31B}" type="presParOf" srcId="{0C4A46F1-95D7-4875-94B0-F1AFECB972E2}" destId="{A1A9C302-340E-4C9F-9F0D-070838E5241C}" srcOrd="0" destOrd="0" presId="urn:microsoft.com/office/officeart/2005/8/layout/hierarchy4"/>
    <dgm:cxn modelId="{214A5D04-3C7C-449B-817B-C8B564578F1C}" type="presParOf" srcId="{0C4A46F1-95D7-4875-94B0-F1AFECB972E2}" destId="{63913B6C-DD8D-4DA9-A5EB-FC740086FE10}" srcOrd="1" destOrd="0" presId="urn:microsoft.com/office/officeart/2005/8/layout/hierarchy4"/>
    <dgm:cxn modelId="{55417CDF-8455-4240-96A2-91865BA11CE5}" type="presParOf" srcId="{0C4A46F1-95D7-4875-94B0-F1AFECB972E2}" destId="{5FE4C5BC-4008-4F9E-A509-DE02ABBDB8C6}" srcOrd="2" destOrd="0" presId="urn:microsoft.com/office/officeart/2005/8/layout/hierarchy4"/>
    <dgm:cxn modelId="{0AF458B0-A7DB-48A7-A645-0B64C918D454}" type="presParOf" srcId="{5FE4C5BC-4008-4F9E-A509-DE02ABBDB8C6}" destId="{791847C0-CB67-431E-8E30-26E744756588}" srcOrd="0" destOrd="0" presId="urn:microsoft.com/office/officeart/2005/8/layout/hierarchy4"/>
    <dgm:cxn modelId="{D09CB255-4128-4881-9BF8-211D61D2C80D}" type="presParOf" srcId="{791847C0-CB67-431E-8E30-26E744756588}" destId="{C56E5294-833A-4137-8A3B-7A48303B158F}" srcOrd="0" destOrd="0" presId="urn:microsoft.com/office/officeart/2005/8/layout/hierarchy4"/>
    <dgm:cxn modelId="{13D507CE-339C-4672-B4B6-6858A26565A8}" type="presParOf" srcId="{791847C0-CB67-431E-8E30-26E744756588}" destId="{785B2848-EA3C-449D-83C2-9C6023CAAEB5}" srcOrd="1" destOrd="0" presId="urn:microsoft.com/office/officeart/2005/8/layout/hierarchy4"/>
    <dgm:cxn modelId="{E62F7C9E-FA08-40C6-A013-143F464225BD}" type="presParOf" srcId="{791847C0-CB67-431E-8E30-26E744756588}" destId="{52A384D2-5BA2-40CC-A2A4-5DBE162E36B5}" srcOrd="2" destOrd="0" presId="urn:microsoft.com/office/officeart/2005/8/layout/hierarchy4"/>
    <dgm:cxn modelId="{B56871C8-C089-42A0-813B-5F5247AF3CB6}" type="presParOf" srcId="{52A384D2-5BA2-40CC-A2A4-5DBE162E36B5}" destId="{5B50B032-B83B-4E65-B8F7-6208B59842C6}" srcOrd="0" destOrd="0" presId="urn:microsoft.com/office/officeart/2005/8/layout/hierarchy4"/>
    <dgm:cxn modelId="{4D04F643-361A-4FF3-A672-91A5C77466CE}" type="presParOf" srcId="{5B50B032-B83B-4E65-B8F7-6208B59842C6}" destId="{8CA1A1E6-5CA5-4017-BA5A-9F65BD96084E}" srcOrd="0" destOrd="0" presId="urn:microsoft.com/office/officeart/2005/8/layout/hierarchy4"/>
    <dgm:cxn modelId="{E08C39F8-2B7C-4AE1-83C7-97677E081732}" type="presParOf" srcId="{5B50B032-B83B-4E65-B8F7-6208B59842C6}" destId="{809D83BB-C07D-4B55-8D62-BB4D4889D2E8}" srcOrd="1" destOrd="0" presId="urn:microsoft.com/office/officeart/2005/8/layout/hierarchy4"/>
    <dgm:cxn modelId="{8FC27633-B662-4233-98E4-8B43E89937F5}" type="presParOf" srcId="{5FE4C5BC-4008-4F9E-A509-DE02ABBDB8C6}" destId="{0F21D43F-144A-4231-8FA1-FB2B43320500}" srcOrd="1" destOrd="0" presId="urn:microsoft.com/office/officeart/2005/8/layout/hierarchy4"/>
    <dgm:cxn modelId="{5CF83111-6EC9-4511-A971-9D911EE3D07D}" type="presParOf" srcId="{5FE4C5BC-4008-4F9E-A509-DE02ABBDB8C6}" destId="{03B57D36-7CC3-4326-AE07-E71EBF3280AB}" srcOrd="2" destOrd="0" presId="urn:microsoft.com/office/officeart/2005/8/layout/hierarchy4"/>
    <dgm:cxn modelId="{DDDB6B74-6BDF-4B49-B257-862881394BE8}" type="presParOf" srcId="{03B57D36-7CC3-4326-AE07-E71EBF3280AB}" destId="{737A80B4-4445-461E-9134-0BC4B09035F1}" srcOrd="0" destOrd="0" presId="urn:microsoft.com/office/officeart/2005/8/layout/hierarchy4"/>
    <dgm:cxn modelId="{053EB3E6-DFF3-4F78-BC03-420A70EAA23A}" type="presParOf" srcId="{03B57D36-7CC3-4326-AE07-E71EBF3280AB}" destId="{C7957F65-F991-4340-9A45-1F916CF4FF0A}" srcOrd="1" destOrd="0" presId="urn:microsoft.com/office/officeart/2005/8/layout/hierarchy4"/>
    <dgm:cxn modelId="{24F1AF4B-1961-4B6E-945C-842B99915720}" type="presParOf" srcId="{03B57D36-7CC3-4326-AE07-E71EBF3280AB}" destId="{EE4ADEEE-184D-40D8-829D-6A6B86EB6A7B}" srcOrd="2" destOrd="0" presId="urn:microsoft.com/office/officeart/2005/8/layout/hierarchy4"/>
    <dgm:cxn modelId="{6D23B00B-2B2A-4D55-B8BC-2D6AF7B9F3CD}" type="presParOf" srcId="{EE4ADEEE-184D-40D8-829D-6A6B86EB6A7B}" destId="{5928AED5-7BB1-4FC9-85A1-863058D3312C}" srcOrd="0" destOrd="0" presId="urn:microsoft.com/office/officeart/2005/8/layout/hierarchy4"/>
    <dgm:cxn modelId="{74915992-FD2C-4C37-B9AF-CF0E2D7B2F21}" type="presParOf" srcId="{5928AED5-7BB1-4FC9-85A1-863058D3312C}" destId="{46B20695-8F2A-438E-8718-9D2B8885D1CE}" srcOrd="0" destOrd="0" presId="urn:microsoft.com/office/officeart/2005/8/layout/hierarchy4"/>
    <dgm:cxn modelId="{0756CE52-2D5C-4F36-9017-7D80B8A70D30}" type="presParOf" srcId="{5928AED5-7BB1-4FC9-85A1-863058D3312C}" destId="{9F3FDA6F-BA57-4C00-9DE5-BB046358775A}" srcOrd="1" destOrd="0" presId="urn:microsoft.com/office/officeart/2005/8/layout/hierarchy4"/>
    <dgm:cxn modelId="{C12A3020-C156-4F27-A237-61C90B61FE95}" type="presParOf" srcId="{5FE4C5BC-4008-4F9E-A509-DE02ABBDB8C6}" destId="{F57E7C31-7721-4690-BBDC-F54E13B193E7}" srcOrd="3" destOrd="0" presId="urn:microsoft.com/office/officeart/2005/8/layout/hierarchy4"/>
    <dgm:cxn modelId="{0045E93C-8E1D-45AB-BC6C-B618A1A8CD4A}" type="presParOf" srcId="{5FE4C5BC-4008-4F9E-A509-DE02ABBDB8C6}" destId="{5A6B0B65-035C-4676-8A8F-365302E38A2C}" srcOrd="4" destOrd="0" presId="urn:microsoft.com/office/officeart/2005/8/layout/hierarchy4"/>
    <dgm:cxn modelId="{39247514-5734-4753-B354-C405E775EB22}" type="presParOf" srcId="{5A6B0B65-035C-4676-8A8F-365302E38A2C}" destId="{262E9939-F9F8-480F-A36E-34C2A457AB21}" srcOrd="0" destOrd="0" presId="urn:microsoft.com/office/officeart/2005/8/layout/hierarchy4"/>
    <dgm:cxn modelId="{DB5250E3-5A1E-43B3-AD15-F59750D353B5}" type="presParOf" srcId="{5A6B0B65-035C-4676-8A8F-365302E38A2C}" destId="{21739394-BC5A-442A-9B48-6958353B1E11}" srcOrd="1" destOrd="0" presId="urn:microsoft.com/office/officeart/2005/8/layout/hierarchy4"/>
    <dgm:cxn modelId="{8B3B74C0-A755-4009-B71B-B5AA581E3956}" type="presParOf" srcId="{5A6B0B65-035C-4676-8A8F-365302E38A2C}" destId="{4CFF5525-E339-4B37-8710-E17758278376}" srcOrd="2" destOrd="0" presId="urn:microsoft.com/office/officeart/2005/8/layout/hierarchy4"/>
    <dgm:cxn modelId="{C7EB3433-8D45-4839-94F3-EC2D7F8C902E}" type="presParOf" srcId="{4CFF5525-E339-4B37-8710-E17758278376}" destId="{B8B8DDCB-B4D6-415B-8184-D27989D90139}" srcOrd="0" destOrd="0" presId="urn:microsoft.com/office/officeart/2005/8/layout/hierarchy4"/>
    <dgm:cxn modelId="{D5B0013F-BF3A-43CD-992C-476BB1D36B4E}" type="presParOf" srcId="{B8B8DDCB-B4D6-415B-8184-D27989D90139}" destId="{84A41E2E-BAEF-4E94-A057-931A9AAF897B}" srcOrd="0" destOrd="0" presId="urn:microsoft.com/office/officeart/2005/8/layout/hierarchy4"/>
    <dgm:cxn modelId="{93C31BF4-FABE-41D4-8543-0730B3B607E5}" type="presParOf" srcId="{B8B8DDCB-B4D6-415B-8184-D27989D90139}" destId="{78F69B22-FA11-450F-A5CC-5F41A743C752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F5D25E9-D331-4DE7-8B21-6F40831315AE}">
      <dsp:nvSpPr>
        <dsp:cNvPr id="0" name=""/>
        <dsp:cNvSpPr/>
      </dsp:nvSpPr>
      <dsp:spPr>
        <a:xfrm>
          <a:off x="383" y="1055"/>
          <a:ext cx="3114146" cy="5719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200" kern="1200"/>
            <a:t>Nazwa Rejonu Serwisowego</a:t>
          </a:r>
        </a:p>
      </dsp:txBody>
      <dsp:txXfrm>
        <a:off x="17136" y="17808"/>
        <a:ext cx="3080640" cy="538486"/>
      </dsp:txXfrm>
    </dsp:sp>
    <dsp:sp modelId="{928C3457-0A9C-4F8D-9F09-B2E038B77DB6}">
      <dsp:nvSpPr>
        <dsp:cNvPr id="0" name=""/>
        <dsp:cNvSpPr/>
      </dsp:nvSpPr>
      <dsp:spPr>
        <a:xfrm>
          <a:off x="383" y="616104"/>
          <a:ext cx="3114146" cy="5719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200" kern="1200"/>
            <a:t>WN_xxx_yyyy_xx 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200" kern="1200"/>
            <a:t>(lub SN_xxx_yyyy_xx)</a:t>
          </a:r>
        </a:p>
      </dsp:txBody>
      <dsp:txXfrm>
        <a:off x="17136" y="632857"/>
        <a:ext cx="3080640" cy="538486"/>
      </dsp:txXfrm>
    </dsp:sp>
    <dsp:sp modelId="{9AF2C699-AE6D-451C-8A9C-013CB6A036C1}">
      <dsp:nvSpPr>
        <dsp:cNvPr id="0" name=""/>
        <dsp:cNvSpPr/>
      </dsp:nvSpPr>
      <dsp:spPr>
        <a:xfrm>
          <a:off x="383" y="1231152"/>
          <a:ext cx="3114146" cy="5719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200" kern="1200"/>
            <a:t>Ciąg x_110/15kV/itd.</a:t>
          </a:r>
        </a:p>
      </dsp:txBody>
      <dsp:txXfrm>
        <a:off x="17136" y="1247905"/>
        <a:ext cx="3080640" cy="538486"/>
      </dsp:txXfrm>
    </dsp:sp>
    <dsp:sp modelId="{C48501A5-BE48-4B79-A2CD-37DF7B8515B0}">
      <dsp:nvSpPr>
        <dsp:cNvPr id="0" name=""/>
        <dsp:cNvSpPr/>
      </dsp:nvSpPr>
      <dsp:spPr>
        <a:xfrm>
          <a:off x="383" y="1846200"/>
          <a:ext cx="766464" cy="5719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/>
            <a:t>Zdjęcia</a:t>
          </a:r>
        </a:p>
      </dsp:txBody>
      <dsp:txXfrm>
        <a:off x="17136" y="1862953"/>
        <a:ext cx="732958" cy="538486"/>
      </dsp:txXfrm>
    </dsp:sp>
    <dsp:sp modelId="{A978B890-2441-4633-9F72-576D17A262EC}">
      <dsp:nvSpPr>
        <dsp:cNvPr id="0" name=""/>
        <dsp:cNvSpPr/>
      </dsp:nvSpPr>
      <dsp:spPr>
        <a:xfrm>
          <a:off x="383" y="2461248"/>
          <a:ext cx="766464" cy="5719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900" kern="1200"/>
            <a:t>camera 1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900" kern="1200"/>
            <a:t>camera 2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900" kern="1200"/>
            <a:t>itd.</a:t>
          </a:r>
        </a:p>
      </dsp:txBody>
      <dsp:txXfrm>
        <a:off x="17136" y="2478001"/>
        <a:ext cx="732958" cy="538486"/>
      </dsp:txXfrm>
    </dsp:sp>
    <dsp:sp modelId="{8CA1A1E6-5CA5-4017-BA5A-9F65BD96084E}">
      <dsp:nvSpPr>
        <dsp:cNvPr id="0" name=""/>
        <dsp:cNvSpPr/>
      </dsp:nvSpPr>
      <dsp:spPr>
        <a:xfrm>
          <a:off x="383" y="3076297"/>
          <a:ext cx="766464" cy="5719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/>
            <a:t>plik 1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/>
            <a:t>plik 2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/>
            <a:t>plik 3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/>
            <a:t>itd.</a:t>
          </a:r>
        </a:p>
      </dsp:txBody>
      <dsp:txXfrm>
        <a:off x="17136" y="3093050"/>
        <a:ext cx="732958" cy="538486"/>
      </dsp:txXfrm>
    </dsp:sp>
    <dsp:sp modelId="{2BD4186A-EB38-4B60-9AA6-643654B1CA8E}">
      <dsp:nvSpPr>
        <dsp:cNvPr id="0" name=""/>
        <dsp:cNvSpPr/>
      </dsp:nvSpPr>
      <dsp:spPr>
        <a:xfrm>
          <a:off x="782943" y="1846200"/>
          <a:ext cx="766464" cy="5719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/>
            <a:t>Pliki lasera</a:t>
          </a:r>
        </a:p>
      </dsp:txBody>
      <dsp:txXfrm>
        <a:off x="799696" y="1862953"/>
        <a:ext cx="732958" cy="538486"/>
      </dsp:txXfrm>
    </dsp:sp>
    <dsp:sp modelId="{1893782C-5EE1-4157-B29A-226D1C5C8D63}">
      <dsp:nvSpPr>
        <dsp:cNvPr id="0" name=""/>
        <dsp:cNvSpPr/>
      </dsp:nvSpPr>
      <dsp:spPr>
        <a:xfrm>
          <a:off x="782943" y="2461248"/>
          <a:ext cx="766464" cy="5719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900" kern="1200"/>
            <a:t>plik 1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900" kern="1200"/>
            <a:t>plik2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900" kern="1200"/>
            <a:t>itd.</a:t>
          </a:r>
        </a:p>
      </dsp:txBody>
      <dsp:txXfrm>
        <a:off x="799696" y="2478001"/>
        <a:ext cx="732958" cy="538486"/>
      </dsp:txXfrm>
    </dsp:sp>
    <dsp:sp modelId="{AE882B6C-E833-4CB6-AF05-595FE1B6540D}">
      <dsp:nvSpPr>
        <dsp:cNvPr id="0" name=""/>
        <dsp:cNvSpPr/>
      </dsp:nvSpPr>
      <dsp:spPr>
        <a:xfrm>
          <a:off x="1565504" y="1846200"/>
          <a:ext cx="766464" cy="5719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2227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950" kern="1200"/>
            <a:t>Ortofotomapa</a:t>
          </a:r>
        </a:p>
      </dsp:txBody>
      <dsp:txXfrm>
        <a:off x="1582257" y="1862953"/>
        <a:ext cx="732958" cy="538486"/>
      </dsp:txXfrm>
    </dsp:sp>
    <dsp:sp modelId="{44EAF8B0-EF55-4537-9212-B8EA7547B1EE}">
      <dsp:nvSpPr>
        <dsp:cNvPr id="0" name=""/>
        <dsp:cNvSpPr/>
      </dsp:nvSpPr>
      <dsp:spPr>
        <a:xfrm>
          <a:off x="1565504" y="2461248"/>
          <a:ext cx="766464" cy="5719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/>
            <a:t>ecw1 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/>
            <a:t>ecw2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/>
            <a:t>itd.</a:t>
          </a:r>
        </a:p>
      </dsp:txBody>
      <dsp:txXfrm>
        <a:off x="1582257" y="2478001"/>
        <a:ext cx="732958" cy="538486"/>
      </dsp:txXfrm>
    </dsp:sp>
    <dsp:sp modelId="{536AD77C-6676-44B7-8C36-B64A0ADF138B}">
      <dsp:nvSpPr>
        <dsp:cNvPr id="0" name=""/>
        <dsp:cNvSpPr/>
      </dsp:nvSpPr>
      <dsp:spPr>
        <a:xfrm>
          <a:off x="2348065" y="1846200"/>
          <a:ext cx="766464" cy="5719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900" kern="1200"/>
            <a:t>Inne dane</a:t>
          </a:r>
        </a:p>
      </dsp:txBody>
      <dsp:txXfrm>
        <a:off x="2364818" y="1862953"/>
        <a:ext cx="732958" cy="538486"/>
      </dsp:txXfrm>
    </dsp:sp>
    <dsp:sp modelId="{A74E151A-6AF1-4D1F-8C75-D83DA14E58A0}">
      <dsp:nvSpPr>
        <dsp:cNvPr id="0" name=""/>
        <dsp:cNvSpPr/>
      </dsp:nvSpPr>
      <dsp:spPr>
        <a:xfrm>
          <a:off x="2348065" y="2461248"/>
          <a:ext cx="766464" cy="5719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/>
            <a:t>dana 1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/>
            <a:t>dana 2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/>
            <a:t>itd.</a:t>
          </a:r>
        </a:p>
      </dsp:txBody>
      <dsp:txXfrm>
        <a:off x="2364818" y="2478001"/>
        <a:ext cx="732958" cy="538486"/>
      </dsp:txXfrm>
    </dsp:sp>
    <dsp:sp modelId="{7569006B-026E-4EF1-9063-475F72EBCA2C}">
      <dsp:nvSpPr>
        <dsp:cNvPr id="0" name=""/>
        <dsp:cNvSpPr/>
      </dsp:nvSpPr>
      <dsp:spPr>
        <a:xfrm>
          <a:off x="3243295" y="1055"/>
          <a:ext cx="766464" cy="5719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200" kern="1200"/>
            <a:t>Baza danych</a:t>
          </a:r>
        </a:p>
      </dsp:txBody>
      <dsp:txXfrm>
        <a:off x="3260048" y="17808"/>
        <a:ext cx="732958" cy="538486"/>
      </dsp:txXfrm>
    </dsp:sp>
    <dsp:sp modelId="{FBC92136-B9D3-483C-AED4-2AE2686F355B}">
      <dsp:nvSpPr>
        <dsp:cNvPr id="0" name=""/>
        <dsp:cNvSpPr/>
      </dsp:nvSpPr>
      <dsp:spPr>
        <a:xfrm>
          <a:off x="3243295" y="616104"/>
          <a:ext cx="766464" cy="5719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200" kern="1200"/>
            <a:t>Plik bazy danych</a:t>
          </a:r>
        </a:p>
      </dsp:txBody>
      <dsp:txXfrm>
        <a:off x="3260048" y="632857"/>
        <a:ext cx="732958" cy="538486"/>
      </dsp:txXfrm>
    </dsp:sp>
    <dsp:sp modelId="{A96F5642-58A6-4D77-9606-F20D42DAD769}">
      <dsp:nvSpPr>
        <dsp:cNvPr id="0" name=""/>
        <dsp:cNvSpPr/>
      </dsp:nvSpPr>
      <dsp:spPr>
        <a:xfrm>
          <a:off x="4138526" y="1055"/>
          <a:ext cx="766464" cy="5719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200" kern="1200"/>
            <a:t>Pliki shp</a:t>
          </a:r>
        </a:p>
      </dsp:txBody>
      <dsp:txXfrm>
        <a:off x="4155279" y="17808"/>
        <a:ext cx="732958" cy="538486"/>
      </dsp:txXfrm>
    </dsp:sp>
    <dsp:sp modelId="{8C1E21C4-7F27-4AEA-819D-980FE80D1216}">
      <dsp:nvSpPr>
        <dsp:cNvPr id="0" name=""/>
        <dsp:cNvSpPr/>
      </dsp:nvSpPr>
      <dsp:spPr>
        <a:xfrm>
          <a:off x="4138526" y="616104"/>
          <a:ext cx="766464" cy="5719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200" kern="1200"/>
            <a:t>Pozycje słupów</a:t>
          </a:r>
        </a:p>
      </dsp:txBody>
      <dsp:txXfrm>
        <a:off x="4155279" y="632857"/>
        <a:ext cx="732958" cy="53848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7B6C622-1E7C-4552-9CC6-1CCD00B28E56}">
      <dsp:nvSpPr>
        <dsp:cNvPr id="0" name=""/>
        <dsp:cNvSpPr/>
      </dsp:nvSpPr>
      <dsp:spPr>
        <a:xfrm>
          <a:off x="858" y="511"/>
          <a:ext cx="4789357" cy="60674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200" kern="1200">
              <a:latin typeface="Calibri"/>
              <a:ea typeface="+mn-ea"/>
              <a:cs typeface="+mn-cs"/>
            </a:rPr>
            <a:t>Nazwa</a:t>
          </a:r>
          <a:r>
            <a:rPr lang="pl-PL" sz="1200" kern="1200"/>
            <a:t> Rejonu Serwisowego</a:t>
          </a:r>
        </a:p>
      </dsp:txBody>
      <dsp:txXfrm>
        <a:off x="18629" y="18282"/>
        <a:ext cx="4753815" cy="571200"/>
      </dsp:txXfrm>
    </dsp:sp>
    <dsp:sp modelId="{53C69F53-A9FF-40ED-980B-C35D8A77A1C6}">
      <dsp:nvSpPr>
        <dsp:cNvPr id="0" name=""/>
        <dsp:cNvSpPr/>
      </dsp:nvSpPr>
      <dsp:spPr>
        <a:xfrm>
          <a:off x="858" y="657559"/>
          <a:ext cx="4789357" cy="60674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200" kern="1200"/>
            <a:t>Raporty_SN</a:t>
          </a:r>
          <a:endParaRPr lang="pl-PL" sz="1200" i="1" kern="1200">
            <a:latin typeface="Calibri"/>
            <a:ea typeface="+mn-ea"/>
            <a:cs typeface="+mn-cs"/>
          </a:endParaRPr>
        </a:p>
      </dsp:txBody>
      <dsp:txXfrm>
        <a:off x="18629" y="675330"/>
        <a:ext cx="4753815" cy="571200"/>
      </dsp:txXfrm>
    </dsp:sp>
    <dsp:sp modelId="{FB6B2DF5-CA6F-4F19-8895-290648F306CE}">
      <dsp:nvSpPr>
        <dsp:cNvPr id="0" name=""/>
        <dsp:cNvSpPr/>
      </dsp:nvSpPr>
      <dsp:spPr>
        <a:xfrm>
          <a:off x="858" y="1314608"/>
          <a:ext cx="4789357" cy="60674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>
              <a:latin typeface="Calibri"/>
              <a:ea typeface="+mn-ea"/>
              <a:cs typeface="+mn-cs"/>
            </a:rPr>
            <a:t>Nazwa</a:t>
          </a:r>
          <a:r>
            <a:rPr lang="pl-PL" sz="1050" kern="1200"/>
            <a:t> linii* 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i="1" kern="1200"/>
            <a:t>Należy rozumieć jako ciąg od GPZ/Podstacji Trakcyjnej do miejsca podziału pracy linii w układzie normalnym</a:t>
          </a:r>
          <a:endParaRPr lang="pl-PL" sz="1050" kern="1200">
            <a:latin typeface="Calibri"/>
            <a:ea typeface="+mn-ea"/>
            <a:cs typeface="+mn-cs"/>
          </a:endParaRPr>
        </a:p>
      </dsp:txBody>
      <dsp:txXfrm>
        <a:off x="18629" y="1332379"/>
        <a:ext cx="4753815" cy="571200"/>
      </dsp:txXfrm>
    </dsp:sp>
    <dsp:sp modelId="{C7489476-E0AF-4DBB-A761-1461F6CB1110}">
      <dsp:nvSpPr>
        <dsp:cNvPr id="0" name=""/>
        <dsp:cNvSpPr/>
      </dsp:nvSpPr>
      <dsp:spPr>
        <a:xfrm>
          <a:off x="858" y="1971657"/>
          <a:ext cx="1574410" cy="60674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>
              <a:latin typeface="Calibri"/>
              <a:ea typeface="+mn-ea"/>
              <a:cs typeface="+mn-cs"/>
            </a:rPr>
            <a:t>Oględziny (raport wizyjny)</a:t>
          </a:r>
        </a:p>
      </dsp:txBody>
      <dsp:txXfrm>
        <a:off x="18629" y="1989428"/>
        <a:ext cx="1538868" cy="571200"/>
      </dsp:txXfrm>
    </dsp:sp>
    <dsp:sp modelId="{8CA1A1E6-5CA5-4017-BA5A-9F65BD96084E}">
      <dsp:nvSpPr>
        <dsp:cNvPr id="0" name=""/>
        <dsp:cNvSpPr/>
      </dsp:nvSpPr>
      <dsp:spPr>
        <a:xfrm>
          <a:off x="858" y="2628706"/>
          <a:ext cx="1574410" cy="60674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</a:t>
          </a:r>
          <a:r>
            <a:rPr lang="pl-PL" sz="800" kern="1200" baseline="0">
              <a:latin typeface="Calibri"/>
              <a:ea typeface="+mn-ea"/>
              <a:cs typeface="+mn-cs"/>
            </a:rPr>
            <a:t> 1.xls/.xlsx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 baseline="0">
              <a:latin typeface="Calibri"/>
              <a:ea typeface="+mn-ea"/>
              <a:cs typeface="+mn-cs"/>
            </a:rPr>
            <a:t>raport 1.pdf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 baseline="0">
              <a:latin typeface="Calibri"/>
              <a:ea typeface="+mn-ea"/>
              <a:cs typeface="+mn-cs"/>
            </a:rPr>
            <a:t>raport 2.xls/.xlsx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 baseline="0">
              <a:latin typeface="Calibri"/>
              <a:ea typeface="+mn-ea"/>
              <a:cs typeface="+mn-cs"/>
            </a:rPr>
            <a:t>raport 2.pdf</a:t>
          </a:r>
          <a:endParaRPr lang="pl-PL" sz="800" kern="1200">
            <a:latin typeface="Calibri"/>
            <a:ea typeface="+mn-ea"/>
            <a:cs typeface="+mn-cs"/>
          </a:endParaRPr>
        </a:p>
      </dsp:txBody>
      <dsp:txXfrm>
        <a:off x="18629" y="2646477"/>
        <a:ext cx="1538868" cy="571200"/>
      </dsp:txXfrm>
    </dsp:sp>
    <dsp:sp modelId="{C23FA5F8-8293-4289-A332-0E64D3E8B577}">
      <dsp:nvSpPr>
        <dsp:cNvPr id="0" name=""/>
        <dsp:cNvSpPr/>
      </dsp:nvSpPr>
      <dsp:spPr>
        <a:xfrm>
          <a:off x="1608332" y="1971657"/>
          <a:ext cx="1574410" cy="60674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>
              <a:latin typeface="Calibri"/>
              <a:ea typeface="+mn-ea"/>
              <a:cs typeface="+mn-cs"/>
            </a:rPr>
            <a:t>Raport odległości linii energetycznej od innych obiektów</a:t>
          </a:r>
        </a:p>
      </dsp:txBody>
      <dsp:txXfrm>
        <a:off x="1626103" y="1989428"/>
        <a:ext cx="1538868" cy="571200"/>
      </dsp:txXfrm>
    </dsp:sp>
    <dsp:sp modelId="{46B20695-8F2A-438E-8718-9D2B8885D1CE}">
      <dsp:nvSpPr>
        <dsp:cNvPr id="0" name=""/>
        <dsp:cNvSpPr/>
      </dsp:nvSpPr>
      <dsp:spPr>
        <a:xfrm>
          <a:off x="1608332" y="2628706"/>
          <a:ext cx="1574410" cy="60674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 1.xls</a:t>
          </a:r>
          <a:r>
            <a:rPr lang="pl-PL" sz="800" kern="1200" baseline="0">
              <a:latin typeface="Calibri"/>
              <a:ea typeface="+mn-ea"/>
              <a:cs typeface="+mn-cs"/>
            </a:rPr>
            <a:t>/.xlsx</a:t>
          </a:r>
          <a:endParaRPr lang="pl-PL" sz="800" kern="1200">
            <a:latin typeface="Calibri"/>
            <a:ea typeface="+mn-ea"/>
            <a:cs typeface="+mn-cs"/>
          </a:endParaRP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 1.pdf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 2.xls</a:t>
          </a:r>
          <a:r>
            <a:rPr lang="pl-PL" sz="800" kern="1200" baseline="0">
              <a:latin typeface="Calibri"/>
              <a:ea typeface="+mn-ea"/>
              <a:cs typeface="+mn-cs"/>
            </a:rPr>
            <a:t>/.xlsx</a:t>
          </a:r>
          <a:endParaRPr lang="pl-PL" sz="800" kern="1200">
            <a:latin typeface="Calibri"/>
            <a:ea typeface="+mn-ea"/>
            <a:cs typeface="+mn-cs"/>
          </a:endParaRP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 2.pdf</a:t>
          </a:r>
        </a:p>
      </dsp:txBody>
      <dsp:txXfrm>
        <a:off x="1626103" y="2646477"/>
        <a:ext cx="1538868" cy="571200"/>
      </dsp:txXfrm>
    </dsp:sp>
    <dsp:sp modelId="{BFA57A0A-8201-44FE-B341-5F59FBE58871}">
      <dsp:nvSpPr>
        <dsp:cNvPr id="0" name=""/>
        <dsp:cNvSpPr/>
      </dsp:nvSpPr>
      <dsp:spPr>
        <a:xfrm>
          <a:off x="3215805" y="1971657"/>
          <a:ext cx="1574410" cy="60674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>
              <a:latin typeface="Calibri"/>
              <a:ea typeface="+mn-ea"/>
              <a:cs typeface="+mn-cs"/>
            </a:rPr>
            <a:t>Raport wycinkowy</a:t>
          </a:r>
        </a:p>
      </dsp:txBody>
      <dsp:txXfrm>
        <a:off x="3233576" y="1989428"/>
        <a:ext cx="1538868" cy="571200"/>
      </dsp:txXfrm>
    </dsp:sp>
    <dsp:sp modelId="{84A41E2E-BAEF-4E94-A057-931A9AAF897B}">
      <dsp:nvSpPr>
        <dsp:cNvPr id="0" name=""/>
        <dsp:cNvSpPr/>
      </dsp:nvSpPr>
      <dsp:spPr>
        <a:xfrm>
          <a:off x="3215805" y="2628706"/>
          <a:ext cx="1574410" cy="60674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 1.xls</a:t>
          </a:r>
          <a:r>
            <a:rPr lang="pl-PL" sz="800" kern="1200" baseline="0">
              <a:latin typeface="Calibri"/>
              <a:ea typeface="+mn-ea"/>
              <a:cs typeface="+mn-cs"/>
            </a:rPr>
            <a:t>/.xlsx</a:t>
          </a:r>
          <a:endParaRPr lang="pl-PL" sz="800" kern="1200">
            <a:latin typeface="Calibri"/>
            <a:ea typeface="+mn-ea"/>
            <a:cs typeface="+mn-cs"/>
          </a:endParaRP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 1.pdf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 2.xls</a:t>
          </a:r>
          <a:r>
            <a:rPr lang="pl-PL" sz="800" kern="1200" baseline="0">
              <a:latin typeface="Calibri"/>
              <a:ea typeface="+mn-ea"/>
              <a:cs typeface="+mn-cs"/>
            </a:rPr>
            <a:t>/.xlsx</a:t>
          </a:r>
          <a:endParaRPr lang="pl-PL" sz="800" kern="1200">
            <a:latin typeface="Calibri"/>
            <a:ea typeface="+mn-ea"/>
            <a:cs typeface="+mn-cs"/>
          </a:endParaRP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 2.pdf</a:t>
          </a:r>
        </a:p>
      </dsp:txBody>
      <dsp:txXfrm>
        <a:off x="3233576" y="2646477"/>
        <a:ext cx="1538868" cy="57120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5C2B799-FDA7-4D04-B1C6-4F6A651A30F8}">
      <dsp:nvSpPr>
        <dsp:cNvPr id="0" name=""/>
        <dsp:cNvSpPr/>
      </dsp:nvSpPr>
      <dsp:spPr>
        <a:xfrm>
          <a:off x="871" y="1679"/>
          <a:ext cx="4864261" cy="57207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200" kern="1200">
              <a:latin typeface="Calibri"/>
              <a:ea typeface="+mn-ea"/>
              <a:cs typeface="+mn-cs"/>
            </a:rPr>
            <a:t>Nazwa</a:t>
          </a:r>
          <a:r>
            <a:rPr lang="pl-PL" sz="1200" kern="1200"/>
            <a:t> Rejonu Serwisowego</a:t>
          </a:r>
          <a:endParaRPr lang="pl-PL" sz="1200" kern="1200">
            <a:latin typeface="Calibri"/>
            <a:ea typeface="+mn-ea"/>
            <a:cs typeface="+mn-cs"/>
          </a:endParaRPr>
        </a:p>
      </dsp:txBody>
      <dsp:txXfrm>
        <a:off x="17627" y="18435"/>
        <a:ext cx="4830749" cy="538564"/>
      </dsp:txXfrm>
    </dsp:sp>
    <dsp:sp modelId="{ABC2BE60-7201-4455-BDC2-224571E4CB0B}">
      <dsp:nvSpPr>
        <dsp:cNvPr id="0" name=""/>
        <dsp:cNvSpPr/>
      </dsp:nvSpPr>
      <dsp:spPr>
        <a:xfrm>
          <a:off x="871" y="624582"/>
          <a:ext cx="4864261" cy="57207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200" kern="1200"/>
            <a:t>Raporty_WN</a:t>
          </a:r>
        </a:p>
      </dsp:txBody>
      <dsp:txXfrm>
        <a:off x="17627" y="641338"/>
        <a:ext cx="4830749" cy="538564"/>
      </dsp:txXfrm>
    </dsp:sp>
    <dsp:sp modelId="{A1A9C302-340E-4C9F-9F0D-070838E5241C}">
      <dsp:nvSpPr>
        <dsp:cNvPr id="0" name=""/>
        <dsp:cNvSpPr/>
      </dsp:nvSpPr>
      <dsp:spPr>
        <a:xfrm>
          <a:off x="871" y="1247486"/>
          <a:ext cx="4864261" cy="57207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>
              <a:latin typeface="Calibri"/>
              <a:ea typeface="+mn-ea"/>
              <a:cs typeface="+mn-cs"/>
            </a:rPr>
            <a:t>Nazwa</a:t>
          </a:r>
          <a:r>
            <a:rPr lang="pl-PL" sz="1050" kern="1200"/>
            <a:t> linii* 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i="1" kern="1200"/>
            <a:t>Należy rozumieć jako ciąg od GPZ /Podstacji Trakcyjnej do miejsca podziału pracy linii w układzie normalnym</a:t>
          </a:r>
          <a:endParaRPr lang="pl-PL" sz="1050" kern="1200">
            <a:latin typeface="Calibri"/>
            <a:ea typeface="+mn-ea"/>
            <a:cs typeface="+mn-cs"/>
          </a:endParaRPr>
        </a:p>
      </dsp:txBody>
      <dsp:txXfrm>
        <a:off x="17627" y="1264242"/>
        <a:ext cx="4830749" cy="538564"/>
      </dsp:txXfrm>
    </dsp:sp>
    <dsp:sp modelId="{C56E5294-833A-4137-8A3B-7A48303B158F}">
      <dsp:nvSpPr>
        <dsp:cNvPr id="0" name=""/>
        <dsp:cNvSpPr/>
      </dsp:nvSpPr>
      <dsp:spPr>
        <a:xfrm>
          <a:off x="871" y="1870390"/>
          <a:ext cx="1599033" cy="57207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>
              <a:latin typeface="Calibri"/>
              <a:ea typeface="+mn-ea"/>
              <a:cs typeface="+mn-cs"/>
            </a:rPr>
            <a:t>Oględziny (raport wizyjny)</a:t>
          </a:r>
        </a:p>
      </dsp:txBody>
      <dsp:txXfrm>
        <a:off x="17627" y="1887146"/>
        <a:ext cx="1565521" cy="538564"/>
      </dsp:txXfrm>
    </dsp:sp>
    <dsp:sp modelId="{8CA1A1E6-5CA5-4017-BA5A-9F65BD96084E}">
      <dsp:nvSpPr>
        <dsp:cNvPr id="0" name=""/>
        <dsp:cNvSpPr/>
      </dsp:nvSpPr>
      <dsp:spPr>
        <a:xfrm>
          <a:off x="871" y="2493293"/>
          <a:ext cx="1599033" cy="57207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</a:t>
          </a:r>
          <a:r>
            <a:rPr lang="pl-PL" sz="800" kern="1200" baseline="0">
              <a:latin typeface="Calibri"/>
              <a:ea typeface="+mn-ea"/>
              <a:cs typeface="+mn-cs"/>
            </a:rPr>
            <a:t> 1.xls/.xlsx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 baseline="0">
              <a:latin typeface="Calibri"/>
              <a:ea typeface="+mn-ea"/>
              <a:cs typeface="+mn-cs"/>
            </a:rPr>
            <a:t>raport 1.pdf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 baseline="0">
              <a:latin typeface="Calibri"/>
              <a:ea typeface="+mn-ea"/>
              <a:cs typeface="+mn-cs"/>
            </a:rPr>
            <a:t>raport 2.xls/.xlsx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 baseline="0">
              <a:latin typeface="Calibri"/>
              <a:ea typeface="+mn-ea"/>
              <a:cs typeface="+mn-cs"/>
            </a:rPr>
            <a:t>raport 2.pdf</a:t>
          </a:r>
          <a:endParaRPr lang="pl-PL" sz="800" kern="1200">
            <a:latin typeface="Calibri"/>
            <a:ea typeface="+mn-ea"/>
            <a:cs typeface="+mn-cs"/>
          </a:endParaRPr>
        </a:p>
      </dsp:txBody>
      <dsp:txXfrm>
        <a:off x="17627" y="2510049"/>
        <a:ext cx="1565521" cy="538564"/>
      </dsp:txXfrm>
    </dsp:sp>
    <dsp:sp modelId="{737A80B4-4445-461E-9134-0BC4B09035F1}">
      <dsp:nvSpPr>
        <dsp:cNvPr id="0" name=""/>
        <dsp:cNvSpPr/>
      </dsp:nvSpPr>
      <dsp:spPr>
        <a:xfrm>
          <a:off x="1633485" y="1870390"/>
          <a:ext cx="1599033" cy="57207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>
              <a:latin typeface="Calibri"/>
              <a:ea typeface="+mn-ea"/>
              <a:cs typeface="+mn-cs"/>
            </a:rPr>
            <a:t>Raport odległości linii energetycznej od innych obiektów</a:t>
          </a:r>
        </a:p>
      </dsp:txBody>
      <dsp:txXfrm>
        <a:off x="1650241" y="1887146"/>
        <a:ext cx="1565521" cy="538564"/>
      </dsp:txXfrm>
    </dsp:sp>
    <dsp:sp modelId="{46B20695-8F2A-438E-8718-9D2B8885D1CE}">
      <dsp:nvSpPr>
        <dsp:cNvPr id="0" name=""/>
        <dsp:cNvSpPr/>
      </dsp:nvSpPr>
      <dsp:spPr>
        <a:xfrm>
          <a:off x="1633485" y="2493293"/>
          <a:ext cx="1599033" cy="57207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 1.xls</a:t>
          </a:r>
          <a:r>
            <a:rPr lang="pl-PL" sz="800" kern="1200" baseline="0">
              <a:latin typeface="Calibri"/>
              <a:ea typeface="+mn-ea"/>
              <a:cs typeface="+mn-cs"/>
            </a:rPr>
            <a:t>/.xlsx</a:t>
          </a:r>
          <a:endParaRPr lang="pl-PL" sz="800" kern="1200">
            <a:latin typeface="Calibri"/>
            <a:ea typeface="+mn-ea"/>
            <a:cs typeface="+mn-cs"/>
          </a:endParaRP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 1.pdf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 2.xls</a:t>
          </a:r>
          <a:r>
            <a:rPr lang="pl-PL" sz="800" kern="1200" baseline="0">
              <a:latin typeface="Calibri"/>
              <a:ea typeface="+mn-ea"/>
              <a:cs typeface="+mn-cs"/>
            </a:rPr>
            <a:t>/.xlsx</a:t>
          </a:r>
          <a:endParaRPr lang="pl-PL" sz="800" kern="1200">
            <a:latin typeface="Calibri"/>
            <a:ea typeface="+mn-ea"/>
            <a:cs typeface="+mn-cs"/>
          </a:endParaRP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 2.pdf</a:t>
          </a:r>
        </a:p>
      </dsp:txBody>
      <dsp:txXfrm>
        <a:off x="1650241" y="2510049"/>
        <a:ext cx="1565521" cy="538564"/>
      </dsp:txXfrm>
    </dsp:sp>
    <dsp:sp modelId="{262E9939-F9F8-480F-A36E-34C2A457AB21}">
      <dsp:nvSpPr>
        <dsp:cNvPr id="0" name=""/>
        <dsp:cNvSpPr/>
      </dsp:nvSpPr>
      <dsp:spPr>
        <a:xfrm>
          <a:off x="3266099" y="1870390"/>
          <a:ext cx="1599033" cy="57207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>
              <a:latin typeface="Calibri"/>
              <a:ea typeface="+mn-ea"/>
              <a:cs typeface="+mn-cs"/>
            </a:rPr>
            <a:t>Raport wycinkowy</a:t>
          </a:r>
        </a:p>
      </dsp:txBody>
      <dsp:txXfrm>
        <a:off x="3282855" y="1887146"/>
        <a:ext cx="1565521" cy="538564"/>
      </dsp:txXfrm>
    </dsp:sp>
    <dsp:sp modelId="{84A41E2E-BAEF-4E94-A057-931A9AAF897B}">
      <dsp:nvSpPr>
        <dsp:cNvPr id="0" name=""/>
        <dsp:cNvSpPr/>
      </dsp:nvSpPr>
      <dsp:spPr>
        <a:xfrm>
          <a:off x="3266099" y="2493293"/>
          <a:ext cx="1599033" cy="57207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 1.xls</a:t>
          </a:r>
          <a:r>
            <a:rPr lang="pl-PL" sz="800" kern="1200" baseline="0">
              <a:latin typeface="Calibri"/>
              <a:ea typeface="+mn-ea"/>
              <a:cs typeface="+mn-cs"/>
            </a:rPr>
            <a:t>/.xlsx</a:t>
          </a:r>
          <a:endParaRPr lang="pl-PL" sz="800" kern="1200">
            <a:latin typeface="Calibri"/>
            <a:ea typeface="+mn-ea"/>
            <a:cs typeface="+mn-cs"/>
          </a:endParaRP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 1.pdf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 2.xls</a:t>
          </a:r>
          <a:r>
            <a:rPr lang="pl-PL" sz="800" kern="1200" baseline="0">
              <a:latin typeface="Calibri"/>
              <a:ea typeface="+mn-ea"/>
              <a:cs typeface="+mn-cs"/>
            </a:rPr>
            <a:t>/.xlsx</a:t>
          </a:r>
          <a:endParaRPr lang="pl-PL" sz="800" kern="1200">
            <a:latin typeface="Calibri"/>
            <a:ea typeface="+mn-ea"/>
            <a:cs typeface="+mn-cs"/>
          </a:endParaRP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kern="1200">
              <a:latin typeface="Calibri"/>
              <a:ea typeface="+mn-ea"/>
              <a:cs typeface="+mn-cs"/>
            </a:rPr>
            <a:t>raport 2.pdf</a:t>
          </a:r>
        </a:p>
      </dsp:txBody>
      <dsp:txXfrm>
        <a:off x="3282855" y="2510049"/>
        <a:ext cx="1565521" cy="5385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OPZ.docx</dmsv2BaseFileName>
    <dmsv2BaseDisplayName xmlns="http://schemas.microsoft.com/sharepoint/v3">Załącznik nr 1 do SWZ - OPZ</dmsv2BaseDisplayName>
    <dmsv2SWPP2ObjectNumber xmlns="http://schemas.microsoft.com/sharepoint/v3">POST/HZ/EOS/HZL/00431/2025                        </dmsv2SWPP2ObjectNumber>
    <dmsv2SWPP2SumMD5 xmlns="http://schemas.microsoft.com/sharepoint/v3">1f483bc1e99c9b781e63a9b2e5e998fb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696625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23937844</dmsv2BaseClientSystemDocumentID>
    <dmsv2BaseModifiedByID xmlns="http://schemas.microsoft.com/sharepoint/v3">m.kiliszek@pkpeholding.pl</dmsv2BaseModifiedByID>
    <dmsv2BaseCreatedByID xmlns="http://schemas.microsoft.com/sharepoint/v3">m.kiliszek@pkpeholding.pl</dmsv2BaseCreatedByID>
    <dmsv2SWPP2ObjectDepartment xmlns="http://schemas.microsoft.com/sharepoint/v3">00000001001600060005</dmsv2SWPP2ObjectDepartment>
    <dmsv2SWPP2ObjectName xmlns="http://schemas.microsoft.com/sharepoint/v3">Postępowanie</dmsv2SWPP2ObjectName>
    <_dlc_DocId xmlns="a19cb1c7-c5c7-46d4-85ae-d83685407bba">JEUP5JKVCYQC-91331814-588</_dlc_DocId>
    <_dlc_DocIdUrl xmlns="a19cb1c7-c5c7-46d4-85ae-d83685407bba">
      <Url>https://swpp2.dms.gkpge.pl/sites/41/_layouts/15/DocIdRedir.aspx?ID=JEUP5JKVCYQC-91331814-588</Url>
      <Description>JEUP5JKVCYQC-91331814-588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DB8870-D0DF-4A17-93E5-DFFAEB5A0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138FCB-9402-4F3A-A817-E01B7C76E4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4E2E0A-D2C4-4214-B893-4363C6F7101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DF8ECAE-C331-42CC-9F25-03213D7B3FA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9D9E42C2-BB7F-4D95-A9BC-412EC3281A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29</Pages>
  <Words>8334</Words>
  <Characters>50007</Characters>
  <Application>Microsoft Office Word</Application>
  <DocSecurity>0</DocSecurity>
  <Lines>416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58225</CharactersWithSpaces>
  <SharedDoc>false</SharedDoc>
  <HLinks>
    <vt:vector size="36" baseType="variant"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_Toc127819686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_Toc127819685</vt:lpwstr>
      </vt:variant>
      <vt:variant>
        <vt:i4>1835057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_Toc127819684</vt:lpwstr>
      </vt:variant>
      <vt:variant>
        <vt:i4>1835057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_Toc127819683</vt:lpwstr>
      </vt:variant>
      <vt:variant>
        <vt:i4>1835057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_Toc127819682</vt:lpwstr>
      </vt:variant>
      <vt:variant>
        <vt:i4>6553661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https://pl.wikipedia.org/wiki/Real_Time_Kinematic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Bolewski</dc:creator>
  <cp:keywords/>
  <dc:description/>
  <cp:lastModifiedBy>Magdalena Kiliszek</cp:lastModifiedBy>
  <cp:revision>20</cp:revision>
  <cp:lastPrinted>2025-06-30T06:07:00Z</cp:lastPrinted>
  <dcterms:created xsi:type="dcterms:W3CDTF">2025-10-16T10:07:00Z</dcterms:created>
  <dcterms:modified xsi:type="dcterms:W3CDTF">2025-12-01T12:51:00Z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PKPECATEGORY">
    <vt:lpwstr>PELNY-TP</vt:lpwstr>
  </property>
  <property fmtid="{D5CDD505-2E9C-101B-9397-08002B2CF9AE}" pid="4" name="PKPEClassifiedBy">
    <vt:lpwstr>PKPENERGETYKA\p.kaluzynska;Patrycja Kałużyńska</vt:lpwstr>
  </property>
  <property fmtid="{D5CDD505-2E9C-101B-9397-08002B2CF9AE}" pid="5" name="PKPEClassificationDate">
    <vt:lpwstr>2022-11-10T14:31:26.2962162+01:00</vt:lpwstr>
  </property>
  <property fmtid="{D5CDD505-2E9C-101B-9397-08002B2CF9AE}" pid="6" name="PKPEClassifiedBySID">
    <vt:lpwstr>PKPENERGETYKA\S-1-5-21-3871890766-2155079996-2380071410-20507</vt:lpwstr>
  </property>
  <property fmtid="{D5CDD505-2E9C-101B-9397-08002B2CF9AE}" pid="7" name="PKPEGRNItemId">
    <vt:lpwstr>GRN-efc61c45-926c-400f-a037-a34dfc9fb268</vt:lpwstr>
  </property>
  <property fmtid="{D5CDD505-2E9C-101B-9397-08002B2CF9AE}" pid="8" name="PKPEHash">
    <vt:lpwstr>ISSJtMW716CtePKorKSj7cEXOeIei9qqxE6G6kckepE=</vt:lpwstr>
  </property>
  <property fmtid="{D5CDD505-2E9C-101B-9397-08002B2CF9AE}" pid="9" name="PKPERefresh">
    <vt:lpwstr>False</vt:lpwstr>
  </property>
  <property fmtid="{D5CDD505-2E9C-101B-9397-08002B2CF9AE}" pid="10" name="SharedWithUsers">
    <vt:lpwstr>21;#Joanna Zasada</vt:lpwstr>
  </property>
  <property fmtid="{D5CDD505-2E9C-101B-9397-08002B2CF9AE}" pid="11" name="_dlc_DocIdItemGuid">
    <vt:lpwstr>71b5c4c2-88eb-4412-b2c5-1d7c3b3da5e2</vt:lpwstr>
  </property>
  <property fmtid="{D5CDD505-2E9C-101B-9397-08002B2CF9AE}" pid="12" name="PGEEKCATEGORY">
    <vt:lpwstr>DUWWS</vt:lpwstr>
  </property>
  <property fmtid="{D5CDD505-2E9C-101B-9397-08002B2CF9AE}" pid="13" name="PGEEKClassifiedBy">
    <vt:lpwstr>PKPENERGETYKA\g.bolewski;Grzegorz Bolewski</vt:lpwstr>
  </property>
  <property fmtid="{D5CDD505-2E9C-101B-9397-08002B2CF9AE}" pid="14" name="PGEEKClassificationDate">
    <vt:lpwstr>2024-05-23T13:12:59.4033965+02:00</vt:lpwstr>
  </property>
  <property fmtid="{D5CDD505-2E9C-101B-9397-08002B2CF9AE}" pid="15" name="PGEEKClassifiedBySID">
    <vt:lpwstr>PKPENERGETYKA\S-1-5-21-3871890766-2155079996-2380071410-80114</vt:lpwstr>
  </property>
  <property fmtid="{D5CDD505-2E9C-101B-9397-08002B2CF9AE}" pid="16" name="PGEEKGRNItemId">
    <vt:lpwstr>GRN-29602d11-9342-412b-be17-596b0f5b8a80</vt:lpwstr>
  </property>
  <property fmtid="{D5CDD505-2E9C-101B-9397-08002B2CF9AE}" pid="17" name="PGEEKHash">
    <vt:lpwstr>iB15dQ0S6rg9MsbHs6qOgit9fQ+sThIQwrtopvv+nxs=</vt:lpwstr>
  </property>
  <property fmtid="{D5CDD505-2E9C-101B-9397-08002B2CF9AE}" pid="18" name="PGEEKVisualMarkingsSettings">
    <vt:lpwstr>HeaderAlignment=1;FooterAlignment=1</vt:lpwstr>
  </property>
  <property fmtid="{D5CDD505-2E9C-101B-9397-08002B2CF9AE}" pid="19" name="DLPManualFileClassification">
    <vt:lpwstr>{7f7a121b-6a04-41a6-8a53-86f03a2aa532}</vt:lpwstr>
  </property>
  <property fmtid="{D5CDD505-2E9C-101B-9397-08002B2CF9AE}" pid="20" name="PGEEKRefresh">
    <vt:lpwstr>False</vt:lpwstr>
  </property>
</Properties>
</file>